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keepNext w:val="1"/>
        <w:keepLines w:val="1"/>
        <w:widowControl w:val="0"/>
        <w:spacing w:after="120" w:line="240" w:lineRule="auto"/>
        <w:jc w:val="left"/>
        <w:rPr>
          <w:vertAlign w:val="baseline"/>
        </w:rPr>
      </w:pPr>
      <w:bookmarkStart w:colFirst="0" w:colLast="0" w:name="_51bm97yd99v5" w:id="0"/>
      <w:bookmarkEnd w:id="0"/>
      <w:r w:rsidDel="00000000" w:rsidR="00000000" w:rsidRPr="00000000">
        <w:rPr>
          <w:rtl w:val="0"/>
        </w:rPr>
        <w:t xml:space="preserve">AR</w:t>
      </w:r>
      <w:r w:rsidDel="00000000" w:rsidR="00000000" w:rsidRPr="00000000">
        <w:rPr>
          <w:rtl w:val="0"/>
        </w:rPr>
        <w:t xml:space="preserve">TICLE I. NAME OF ORGANIZATION</w:t>
      </w:r>
      <w:r w:rsidDel="00000000" w:rsidR="00000000" w:rsidRPr="00000000">
        <w:rPr>
          <w:rtl w:val="0"/>
        </w:rPr>
      </w:r>
    </w:p>
    <w:p w:rsidR="00000000" w:rsidDel="00000000" w:rsidP="00000000" w:rsidRDefault="00000000" w:rsidRPr="00000000" w14:paraId="00000002">
      <w:pPr>
        <w:pageBreakBefore w:val="0"/>
        <w:widowControl w:val="0"/>
        <w:spacing w:after="100" w:before="0" w:line="240" w:lineRule="auto"/>
        <w:rPr>
          <w:rFonts w:ascii="Calibri" w:cs="Calibri" w:eastAsia="Calibri" w:hAnsi="Calibri"/>
          <w:color w:val="595959"/>
          <w:sz w:val="23"/>
          <w:szCs w:val="23"/>
        </w:rPr>
      </w:pPr>
      <w:r w:rsidDel="00000000" w:rsidR="00000000" w:rsidRPr="00000000">
        <w:rPr>
          <w:rFonts w:ascii="Calibri" w:cs="Calibri" w:eastAsia="Calibri" w:hAnsi="Calibri"/>
          <w:sz w:val="23"/>
          <w:szCs w:val="23"/>
          <w:rtl w:val="0"/>
        </w:rPr>
        <w:t xml:space="preserve">The organization shall be called </w:t>
      </w:r>
      <w:r w:rsidDel="00000000" w:rsidR="00000000" w:rsidRPr="00000000">
        <w:rPr>
          <w:rFonts w:ascii="Calibri" w:cs="Calibri" w:eastAsia="Calibri" w:hAnsi="Calibri"/>
          <w:sz w:val="23"/>
          <w:szCs w:val="23"/>
          <w:u w:val="single"/>
          <w:rtl w:val="0"/>
        </w:rPr>
        <w:t xml:space="preserve">Lion Dance</w:t>
      </w:r>
      <w:r w:rsidDel="00000000" w:rsidR="00000000" w:rsidRPr="00000000">
        <w:rPr>
          <w:rFonts w:ascii="Calibri" w:cs="Calibri" w:eastAsia="Calibri" w:hAnsi="Calibri"/>
          <w:sz w:val="23"/>
          <w:szCs w:val="23"/>
          <w:rtl w:val="0"/>
        </w:rPr>
        <w:t xml:space="preserve"> </w:t>
      </w:r>
      <w:r w:rsidDel="00000000" w:rsidR="00000000" w:rsidRPr="00000000">
        <w:rPr>
          <w:rFonts w:ascii="Calibri" w:cs="Calibri" w:eastAsia="Calibri" w:hAnsi="Calibri"/>
          <w:sz w:val="23"/>
          <w:szCs w:val="23"/>
          <w:rtl w:val="0"/>
        </w:rPr>
        <w:t xml:space="preserve">at </w:t>
      </w:r>
      <w:r w:rsidDel="00000000" w:rsidR="00000000" w:rsidRPr="00000000">
        <w:rPr>
          <w:rFonts w:ascii="Calibri" w:cs="Calibri" w:eastAsia="Calibri" w:hAnsi="Calibri"/>
          <w:sz w:val="23"/>
          <w:szCs w:val="23"/>
          <w:rtl w:val="0"/>
        </w:rPr>
        <w:t xml:space="preserve">UC San Diego.</w:t>
      </w:r>
      <w:r w:rsidDel="00000000" w:rsidR="00000000" w:rsidRPr="00000000">
        <w:rPr>
          <w:rtl w:val="0"/>
        </w:rPr>
      </w:r>
    </w:p>
    <w:p w:rsidR="00000000" w:rsidDel="00000000" w:rsidP="00000000" w:rsidRDefault="00000000" w:rsidRPr="00000000" w14:paraId="00000003">
      <w:pPr>
        <w:pStyle w:val="Heading3"/>
        <w:widowControl w:val="0"/>
        <w:spacing w:after="0" w:line="240" w:lineRule="auto"/>
        <w:jc w:val="left"/>
        <w:rPr/>
      </w:pPr>
      <w:bookmarkStart w:colFirst="0" w:colLast="0" w:name="_68vhjjv1pcym" w:id="1"/>
      <w:bookmarkEnd w:id="1"/>
      <w:r w:rsidDel="00000000" w:rsidR="00000000" w:rsidRPr="00000000">
        <w:rPr>
          <w:rtl w:val="0"/>
        </w:rPr>
      </w:r>
    </w:p>
    <w:p w:rsidR="00000000" w:rsidDel="00000000" w:rsidP="00000000" w:rsidRDefault="00000000" w:rsidRPr="00000000" w14:paraId="00000004">
      <w:pPr>
        <w:pStyle w:val="Heading3"/>
        <w:widowControl w:val="0"/>
        <w:spacing w:after="100" w:line="240" w:lineRule="auto"/>
        <w:jc w:val="left"/>
        <w:rPr/>
      </w:pPr>
      <w:bookmarkStart w:colFirst="0" w:colLast="0" w:name="_tj22beopqab9" w:id="2"/>
      <w:bookmarkEnd w:id="2"/>
      <w:r w:rsidDel="00000000" w:rsidR="00000000" w:rsidRPr="00000000">
        <w:rPr>
          <w:rtl w:val="0"/>
        </w:rPr>
        <w:t xml:space="preserve">ARTICLE II. STATEMENT OF PURPOSE</w:t>
      </w:r>
    </w:p>
    <w:p w:rsidR="00000000" w:rsidDel="00000000" w:rsidP="00000000" w:rsidRDefault="00000000" w:rsidRPr="00000000" w14:paraId="00000005">
      <w:pPr>
        <w:widowControl w:val="0"/>
        <w:numPr>
          <w:ilvl w:val="0"/>
          <w:numId w:val="6"/>
        </w:numPr>
        <w:spacing w:after="0" w:afterAutospacing="0" w:line="240" w:lineRule="auto"/>
        <w:ind w:left="720" w:hanging="360"/>
        <w:jc w:val="left"/>
        <w:rPr>
          <w:rFonts w:ascii="Calibri" w:cs="Calibri" w:eastAsia="Calibri" w:hAnsi="Calibri"/>
          <w:sz w:val="23"/>
          <w:szCs w:val="23"/>
        </w:rPr>
      </w:pPr>
      <w:r w:rsidDel="00000000" w:rsidR="00000000" w:rsidRPr="00000000">
        <w:rPr>
          <w:rFonts w:ascii="Calibri" w:cs="Calibri" w:eastAsia="Calibri" w:hAnsi="Calibri"/>
          <w:sz w:val="23"/>
          <w:szCs w:val="23"/>
          <w:u w:val="single"/>
          <w:rtl w:val="0"/>
        </w:rPr>
        <w:t xml:space="preserve">Lion Dance</w:t>
      </w:r>
      <w:r w:rsidDel="00000000" w:rsidR="00000000" w:rsidRPr="00000000">
        <w:rPr>
          <w:rFonts w:ascii="Calibri" w:cs="Calibri" w:eastAsia="Calibri" w:hAnsi="Calibri"/>
          <w:sz w:val="23"/>
          <w:szCs w:val="23"/>
          <w:rtl w:val="0"/>
        </w:rPr>
        <w:t xml:space="preserve"> at UC San Diego is established for the purpose of providing cultural enrichment to UC San Diego and the San Diego area by practicing, performing, and teaching the ancient art of Chinese Lion Dancing.</w:t>
      </w:r>
    </w:p>
    <w:p w:rsidR="00000000" w:rsidDel="00000000" w:rsidP="00000000" w:rsidRDefault="00000000" w:rsidRPr="00000000" w14:paraId="00000006">
      <w:pPr>
        <w:widowControl w:val="0"/>
        <w:numPr>
          <w:ilvl w:val="0"/>
          <w:numId w:val="6"/>
        </w:numPr>
        <w:spacing w:after="0" w:afterAutospacing="0" w:line="240" w:lineRule="auto"/>
        <w:ind w:left="720" w:hanging="360"/>
        <w:jc w:val="left"/>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No other performing arts group exists at UC San Diego that practices the traditional Chinese Lion Dance, making our organization a unique group here at UC San Diego.</w:t>
      </w:r>
    </w:p>
    <w:p w:rsidR="00000000" w:rsidDel="00000000" w:rsidP="00000000" w:rsidRDefault="00000000" w:rsidRPr="00000000" w14:paraId="00000007">
      <w:pPr>
        <w:widowControl w:val="0"/>
        <w:numPr>
          <w:ilvl w:val="0"/>
          <w:numId w:val="6"/>
        </w:numPr>
        <w:spacing w:after="0" w:afterAutospacing="0" w:line="240" w:lineRule="auto"/>
        <w:ind w:left="720" w:hanging="360"/>
        <w:jc w:val="left"/>
        <w:rPr>
          <w:rFonts w:ascii="Calibri" w:cs="Calibri" w:eastAsia="Calibri" w:hAnsi="Calibri"/>
          <w:sz w:val="23"/>
          <w:szCs w:val="23"/>
        </w:rPr>
      </w:pPr>
      <w:r w:rsidDel="00000000" w:rsidR="00000000" w:rsidRPr="00000000">
        <w:rPr>
          <w:rFonts w:ascii="Calibri" w:cs="Calibri" w:eastAsia="Calibri" w:hAnsi="Calibri"/>
          <w:sz w:val="23"/>
          <w:szCs w:val="23"/>
          <w:u w:val="single"/>
          <w:rtl w:val="0"/>
        </w:rPr>
        <w:t xml:space="preserve">Lion Dance</w:t>
      </w:r>
      <w:r w:rsidDel="00000000" w:rsidR="00000000" w:rsidRPr="00000000">
        <w:rPr>
          <w:rFonts w:ascii="Calibri" w:cs="Calibri" w:eastAsia="Calibri" w:hAnsi="Calibri"/>
          <w:sz w:val="23"/>
          <w:szCs w:val="23"/>
          <w:rtl w:val="0"/>
        </w:rPr>
        <w:t xml:space="preserve"> at UC San Diego may perform for any UC San Diego affiliates, as well as non-UC San Diego affiliated organizations.</w:t>
      </w:r>
    </w:p>
    <w:p w:rsidR="00000000" w:rsidDel="00000000" w:rsidP="00000000" w:rsidRDefault="00000000" w:rsidRPr="00000000" w14:paraId="00000008">
      <w:pPr>
        <w:widowControl w:val="0"/>
        <w:numPr>
          <w:ilvl w:val="0"/>
          <w:numId w:val="6"/>
        </w:numPr>
        <w:spacing w:after="100" w:line="240" w:lineRule="auto"/>
        <w:ind w:left="720" w:hanging="360"/>
        <w:jc w:val="left"/>
        <w:rPr>
          <w:rFonts w:ascii="Calibri" w:cs="Calibri" w:eastAsia="Calibri" w:hAnsi="Calibri"/>
          <w:sz w:val="23"/>
          <w:szCs w:val="23"/>
        </w:rPr>
      </w:pPr>
      <w:r w:rsidDel="00000000" w:rsidR="00000000" w:rsidRPr="00000000">
        <w:rPr>
          <w:rFonts w:ascii="Calibri" w:cs="Calibri" w:eastAsia="Calibri" w:hAnsi="Calibri"/>
          <w:sz w:val="23"/>
          <w:szCs w:val="23"/>
          <w:u w:val="single"/>
          <w:rtl w:val="0"/>
        </w:rPr>
        <w:t xml:space="preserve">Lion Dance</w:t>
      </w:r>
      <w:r w:rsidDel="00000000" w:rsidR="00000000" w:rsidRPr="00000000">
        <w:rPr>
          <w:rFonts w:ascii="Calibri" w:cs="Calibri" w:eastAsia="Calibri" w:hAnsi="Calibri"/>
          <w:sz w:val="23"/>
          <w:szCs w:val="23"/>
          <w:rtl w:val="0"/>
        </w:rPr>
        <w:t xml:space="preserve"> at UC San Diego understands and is committed to fulfilling its responsibilities of abiding by the University's policies.</w:t>
      </w:r>
      <w:r w:rsidDel="00000000" w:rsidR="00000000" w:rsidRPr="00000000">
        <w:rPr>
          <w:rtl w:val="0"/>
        </w:rPr>
      </w:r>
    </w:p>
    <w:p w:rsidR="00000000" w:rsidDel="00000000" w:rsidP="00000000" w:rsidRDefault="00000000" w:rsidRPr="00000000" w14:paraId="00000009">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smallCaps w:val="1"/>
          <w:sz w:val="23"/>
          <w:szCs w:val="23"/>
        </w:rPr>
      </w:pPr>
      <w:r w:rsidDel="00000000" w:rsidR="00000000" w:rsidRPr="00000000">
        <w:rPr>
          <w:rtl w:val="0"/>
        </w:rPr>
      </w:r>
    </w:p>
    <w:p w:rsidR="00000000" w:rsidDel="00000000" w:rsidP="00000000" w:rsidRDefault="00000000" w:rsidRPr="00000000" w14:paraId="0000000A">
      <w:pPr>
        <w:pStyle w:val="Heading3"/>
        <w:widowControl w:val="0"/>
        <w:spacing w:after="100" w:line="240" w:lineRule="auto"/>
        <w:jc w:val="left"/>
        <w:rPr/>
      </w:pPr>
      <w:bookmarkStart w:colFirst="0" w:colLast="0" w:name="_g86g5kskzuai" w:id="3"/>
      <w:bookmarkEnd w:id="3"/>
      <w:r w:rsidDel="00000000" w:rsidR="00000000" w:rsidRPr="00000000">
        <w:rPr>
          <w:rtl w:val="0"/>
        </w:rPr>
        <w:t xml:space="preserve">ARTICLE III. NONPROFIT STATEMENT</w:t>
      </w:r>
    </w:p>
    <w:p w:rsidR="00000000" w:rsidDel="00000000" w:rsidP="00000000" w:rsidRDefault="00000000" w:rsidRPr="00000000" w14:paraId="0000000B">
      <w:pPr>
        <w:pageBreakBefore w:val="0"/>
        <w:widowControl w:val="0"/>
        <w:spacing w:after="100" w:before="0" w:line="240" w:lineRule="auto"/>
        <w:rPr>
          <w:rFonts w:ascii="Calibri" w:cs="Calibri" w:eastAsia="Calibri" w:hAnsi="Calibri"/>
          <w:sz w:val="23"/>
          <w:szCs w:val="23"/>
        </w:rPr>
      </w:pPr>
      <w:r w:rsidDel="00000000" w:rsidR="00000000" w:rsidRPr="00000000">
        <w:rPr>
          <w:rFonts w:ascii="Calibri" w:cs="Calibri" w:eastAsia="Calibri" w:hAnsi="Calibri"/>
          <w:sz w:val="23"/>
          <w:szCs w:val="23"/>
          <w:u w:val="single"/>
          <w:rtl w:val="0"/>
        </w:rPr>
        <w:t xml:space="preserve">Lion Dance</w:t>
      </w:r>
      <w:r w:rsidDel="00000000" w:rsidR="00000000" w:rsidRPr="00000000">
        <w:rPr>
          <w:rFonts w:ascii="Calibri" w:cs="Calibri" w:eastAsia="Calibri" w:hAnsi="Calibri"/>
          <w:sz w:val="23"/>
          <w:szCs w:val="23"/>
          <w:rtl w:val="0"/>
        </w:rPr>
        <w:t xml:space="preserve"> at UC San Diego is a non-profit student organization. </w:t>
      </w:r>
    </w:p>
    <w:p w:rsidR="00000000" w:rsidDel="00000000" w:rsidP="00000000" w:rsidRDefault="00000000" w:rsidRPr="00000000" w14:paraId="0000000C">
      <w:pPr>
        <w:pageBreakBefore w:val="0"/>
        <w:widowControl w:val="0"/>
        <w:spacing w:after="0" w:before="0"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0D">
      <w:pPr>
        <w:pStyle w:val="Heading3"/>
        <w:widowControl w:val="0"/>
        <w:spacing w:after="100" w:line="240" w:lineRule="auto"/>
        <w:jc w:val="left"/>
        <w:rPr/>
      </w:pPr>
      <w:bookmarkStart w:colFirst="0" w:colLast="0" w:name="_xupisrxok4ap" w:id="4"/>
      <w:bookmarkEnd w:id="4"/>
      <w:r w:rsidDel="00000000" w:rsidR="00000000" w:rsidRPr="00000000">
        <w:rPr>
          <w:rtl w:val="0"/>
        </w:rPr>
        <w:t xml:space="preserve">ARTICLE IV. REQUIREMENTS FOR </w:t>
      </w:r>
      <w:r w:rsidDel="00000000" w:rsidR="00000000" w:rsidRPr="00000000">
        <w:rPr>
          <w:rtl w:val="0"/>
        </w:rPr>
        <w:t xml:space="preserve">MEMBERSHI</w:t>
      </w:r>
      <w:r w:rsidDel="00000000" w:rsidR="00000000" w:rsidRPr="00000000">
        <w:rPr>
          <w:rtl w:val="0"/>
        </w:rPr>
        <w:t xml:space="preserve">P</w:t>
      </w:r>
    </w:p>
    <w:p w:rsidR="00000000" w:rsidDel="00000000" w:rsidP="00000000" w:rsidRDefault="00000000" w:rsidRPr="00000000" w14:paraId="0000000E">
      <w:pPr>
        <w:pageBreakBefore w:val="0"/>
        <w:spacing w:line="240" w:lineRule="auto"/>
        <w:ind w:left="0"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Only registered UC San Diego students may hold office in the organization. Only registered UC San Diego students may vote in elections for the selection of the organization’s officers. Active membership shall be limited to people officially connected with the University. In addition, the following requirements are necessary to constitute an active membership.</w:t>
      </w:r>
      <w:r w:rsidDel="00000000" w:rsidR="00000000" w:rsidRPr="00000000">
        <w:rPr>
          <w:rtl w:val="0"/>
        </w:rPr>
      </w:r>
    </w:p>
    <w:p w:rsidR="00000000" w:rsidDel="00000000" w:rsidP="00000000" w:rsidRDefault="00000000" w:rsidRPr="00000000" w14:paraId="0000000F">
      <w:pPr>
        <w:pageBreakBefore w:val="0"/>
        <w:numPr>
          <w:ilvl w:val="0"/>
          <w:numId w:val="2"/>
        </w:numPr>
        <w:spacing w:line="240"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Attendance at 75% of all meetings during a given quarter.</w:t>
      </w:r>
    </w:p>
    <w:p w:rsidR="00000000" w:rsidDel="00000000" w:rsidP="00000000" w:rsidRDefault="00000000" w:rsidRPr="00000000" w14:paraId="00000010">
      <w:pPr>
        <w:pageBreakBefore w:val="0"/>
        <w:numPr>
          <w:ilvl w:val="0"/>
          <w:numId w:val="2"/>
        </w:numPr>
        <w:spacing w:line="240"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Members are expected to participate in club-related activities to the best of their ability to maintain the attendance requirement outlined above.</w:t>
      </w:r>
    </w:p>
    <w:p w:rsidR="00000000" w:rsidDel="00000000" w:rsidP="00000000" w:rsidRDefault="00000000" w:rsidRPr="00000000" w14:paraId="00000011">
      <w:pPr>
        <w:pageBreakBefore w:val="0"/>
        <w:numPr>
          <w:ilvl w:val="0"/>
          <w:numId w:val="2"/>
        </w:numPr>
        <w:spacing w:line="240"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Membership shall be open to any student, consistent with the Nondiscrimination Policy Statement for University of California Publications regarding Student-Related Matters. </w:t>
      </w:r>
      <w:r w:rsidDel="00000000" w:rsidR="00000000" w:rsidRPr="00000000">
        <w:rPr>
          <w:rFonts w:ascii="Calibri" w:cs="Calibri" w:eastAsia="Calibri" w:hAnsi="Calibri"/>
          <w:sz w:val="23"/>
          <w:szCs w:val="23"/>
          <w:u w:val="single"/>
          <w:rtl w:val="0"/>
        </w:rPr>
        <w:t xml:space="preserve">Lion Dance</w:t>
      </w:r>
      <w:r w:rsidDel="00000000" w:rsidR="00000000" w:rsidRPr="00000000">
        <w:rPr>
          <w:rFonts w:ascii="Calibri" w:cs="Calibri" w:eastAsia="Calibri" w:hAnsi="Calibri"/>
          <w:sz w:val="23"/>
          <w:szCs w:val="23"/>
          <w:rtl w:val="0"/>
        </w:rPr>
        <w:t xml:space="preserve"> at UC San Diego does not discriminate based on race, color, creed, sex, national origin, or sexual orientation. Specifically, any university-affiliated individual may join, receive training, and perform with our organization.</w:t>
      </w:r>
    </w:p>
    <w:p w:rsidR="00000000" w:rsidDel="00000000" w:rsidP="00000000" w:rsidRDefault="00000000" w:rsidRPr="00000000" w14:paraId="00000012">
      <w:pPr>
        <w:pageBreakBefore w:val="0"/>
        <w:spacing w:line="240" w:lineRule="auto"/>
        <w:ind w:left="0"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UCOP: </w:t>
      </w:r>
      <w:hyperlink r:id="rId6">
        <w:r w:rsidDel="00000000" w:rsidR="00000000" w:rsidRPr="00000000">
          <w:rPr>
            <w:rFonts w:ascii="Calibri" w:cs="Calibri" w:eastAsia="Calibri" w:hAnsi="Calibri"/>
            <w:color w:val="1155cc"/>
            <w:sz w:val="23"/>
            <w:szCs w:val="23"/>
            <w:u w:val="single"/>
            <w:rtl w:val="0"/>
          </w:rPr>
          <w:t xml:space="preserve">https://policy.ucop.edu/doc/2710522/PACAOS-20</w:t>
        </w:r>
      </w:hyperlink>
      <w:r w:rsidDel="00000000" w:rsidR="00000000" w:rsidRPr="00000000">
        <w:rPr>
          <w:rtl w:val="0"/>
        </w:rPr>
      </w:r>
    </w:p>
    <w:p w:rsidR="00000000" w:rsidDel="00000000" w:rsidP="00000000" w:rsidRDefault="00000000" w:rsidRPr="00000000" w14:paraId="00000013">
      <w:pPr>
        <w:pageBreakBefore w:val="0"/>
        <w:spacing w:line="240" w:lineRule="auto"/>
        <w:ind w:left="0"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UC San Diego: </w:t>
      </w:r>
      <w:hyperlink r:id="rId7">
        <w:r w:rsidDel="00000000" w:rsidR="00000000" w:rsidRPr="00000000">
          <w:rPr>
            <w:rFonts w:ascii="Calibri" w:cs="Calibri" w:eastAsia="Calibri" w:hAnsi="Calibri"/>
            <w:color w:val="1155cc"/>
            <w:sz w:val="23"/>
            <w:szCs w:val="23"/>
            <w:u w:val="single"/>
            <w:rtl w:val="0"/>
          </w:rPr>
          <w:t xml:space="preserve">https://ophd.ucsd.edu/policies-procedures/nps_student.html</w:t>
        </w:r>
      </w:hyperlink>
      <w:r w:rsidDel="00000000" w:rsidR="00000000" w:rsidRPr="00000000">
        <w:rPr>
          <w:rtl w:val="0"/>
        </w:rPr>
      </w:r>
    </w:p>
    <w:p w:rsidR="00000000" w:rsidDel="00000000" w:rsidP="00000000" w:rsidRDefault="00000000" w:rsidRPr="00000000" w14:paraId="00000014">
      <w:pPr>
        <w:pageBreakBefore w:val="0"/>
        <w:numPr>
          <w:ilvl w:val="0"/>
          <w:numId w:val="2"/>
        </w:numPr>
        <w:spacing w:line="240"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u w:val="single"/>
          <w:rtl w:val="0"/>
        </w:rPr>
        <w:t xml:space="preserve">Lion dance</w:t>
      </w:r>
      <w:r w:rsidDel="00000000" w:rsidR="00000000" w:rsidRPr="00000000">
        <w:rPr>
          <w:rFonts w:ascii="Calibri" w:cs="Calibri" w:eastAsia="Calibri" w:hAnsi="Calibri"/>
          <w:sz w:val="23"/>
          <w:szCs w:val="23"/>
          <w:rtl w:val="0"/>
        </w:rPr>
        <w:t xml:space="preserve"> at UC San Diego maintains a zero-tolerance policy for members in violation of the organization’s purpose of constitution.</w:t>
      </w:r>
    </w:p>
    <w:p w:rsidR="00000000" w:rsidDel="00000000" w:rsidP="00000000" w:rsidRDefault="00000000" w:rsidRPr="00000000" w14:paraId="00000015">
      <w:pPr>
        <w:pageBreakBefore w:val="0"/>
        <w:numPr>
          <w:ilvl w:val="0"/>
          <w:numId w:val="2"/>
        </w:numPr>
        <w:spacing w:line="240"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Any member of </w:t>
      </w:r>
      <w:r w:rsidDel="00000000" w:rsidR="00000000" w:rsidRPr="00000000">
        <w:rPr>
          <w:rFonts w:ascii="Calibri" w:cs="Calibri" w:eastAsia="Calibri" w:hAnsi="Calibri"/>
          <w:sz w:val="23"/>
          <w:szCs w:val="23"/>
          <w:u w:val="single"/>
          <w:rtl w:val="0"/>
        </w:rPr>
        <w:t xml:space="preserve">Lion Dance</w:t>
      </w:r>
      <w:r w:rsidDel="00000000" w:rsidR="00000000" w:rsidRPr="00000000">
        <w:rPr>
          <w:rFonts w:ascii="Calibri" w:cs="Calibri" w:eastAsia="Calibri" w:hAnsi="Calibri"/>
          <w:sz w:val="23"/>
          <w:szCs w:val="23"/>
          <w:rtl w:val="0"/>
        </w:rPr>
        <w:t xml:space="preserve"> at UC San Diego that violates the organization's purpose or constitution may be expelled and have their membership revoked with or without cause by a simple majority vote of the then-serving Principal Members. If any member believes another member should be expelled, please submit a written request detailing specific reasons for the individual's removal from the organization. The claim(s) will be investigated, and a final determination will be made by a vote of the existing Principal Members.</w:t>
      </w:r>
      <w:r w:rsidDel="00000000" w:rsidR="00000000" w:rsidRPr="00000000">
        <w:rPr>
          <w:rtl w:val="0"/>
        </w:rPr>
      </w:r>
    </w:p>
    <w:p w:rsidR="00000000" w:rsidDel="00000000" w:rsidP="00000000" w:rsidRDefault="00000000" w:rsidRPr="00000000" w14:paraId="00000016">
      <w:pPr>
        <w:pageBreakBefore w:val="0"/>
        <w:spacing w:line="240" w:lineRule="auto"/>
        <w:ind w:left="0" w:firstLine="0"/>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7">
      <w:pPr>
        <w:pStyle w:val="Heading3"/>
        <w:spacing w:after="200" w:before="0" w:line="240" w:lineRule="auto"/>
        <w:jc w:val="left"/>
        <w:rPr>
          <w:rFonts w:ascii="Calibri" w:cs="Calibri" w:eastAsia="Calibri" w:hAnsi="Calibri"/>
          <w:b w:val="1"/>
          <w:sz w:val="23"/>
          <w:szCs w:val="23"/>
          <w:highlight w:val="yellow"/>
        </w:rPr>
      </w:pPr>
      <w:bookmarkStart w:colFirst="0" w:colLast="0" w:name="_5lm6kyc0zofv" w:id="5"/>
      <w:bookmarkEnd w:id="5"/>
      <w:r w:rsidDel="00000000" w:rsidR="00000000" w:rsidRPr="00000000">
        <w:rPr>
          <w:b w:val="1"/>
          <w:rtl w:val="0"/>
        </w:rPr>
        <w:t xml:space="preserve">ARTICLE</w:t>
      </w:r>
      <w:r w:rsidDel="00000000" w:rsidR="00000000" w:rsidRPr="00000000">
        <w:rPr>
          <w:b w:val="1"/>
          <w:rtl w:val="0"/>
        </w:rPr>
        <w:t xml:space="preserve"> IV. SECTION 1. HAZING PREVENTION - </w:t>
      </w:r>
      <w:r w:rsidDel="00000000" w:rsidR="00000000" w:rsidRPr="00000000">
        <w:rPr>
          <w:rtl w:val="0"/>
        </w:rPr>
        <w:t xml:space="preserve">New for 2025/26 Academic Year!</w:t>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sz w:val="23"/>
          <w:szCs w:val="23"/>
          <w:u w:val="single"/>
          <w:rtl w:val="0"/>
        </w:rPr>
        <w:t xml:space="preserve">Lion Dance at UC San Diego</w:t>
      </w:r>
      <w:r w:rsidDel="00000000" w:rsidR="00000000" w:rsidRPr="00000000">
        <w:rPr>
          <w:rFonts w:ascii="Calibri" w:cs="Calibri" w:eastAsia="Calibri" w:hAnsi="Calibri"/>
          <w:sz w:val="23"/>
          <w:szCs w:val="23"/>
          <w:rtl w:val="0"/>
        </w:rPr>
        <w:t xml:space="preserve"> is committed to maintaining a safe, inclusive, and respectful environment for all its members and does not condone hazing. </w:t>
      </w:r>
      <w:r w:rsidDel="00000000" w:rsidR="00000000" w:rsidRPr="00000000">
        <w:rPr>
          <w:rFonts w:ascii="Calibri" w:cs="Calibri" w:eastAsia="Calibri" w:hAnsi="Calibri"/>
          <w:sz w:val="23"/>
          <w:szCs w:val="23"/>
          <w:rtl w:val="0"/>
        </w:rPr>
        <w:t xml:space="preserve">Hazing, in any form, is strictly prohibited within the organization in compliance with state and federal law, Regents’ policies and University regulations</w:t>
      </w:r>
      <w:r w:rsidDel="00000000" w:rsidR="00000000" w:rsidRPr="00000000">
        <w:rPr>
          <w:rFonts w:ascii="Calibri" w:cs="Calibri" w:eastAsia="Calibri" w:hAnsi="Calibri"/>
          <w:sz w:val="23"/>
          <w:szCs w:val="23"/>
          <w:rtl w:val="0"/>
        </w:rPr>
        <w:t xml:space="preserve">. Participation in hazing or any intentional, knowing, or reckless act, activity, or method committed by a person (whether individually or in concert with other persons) against another person or persons, including current, former, or prospective students, regardless of the willingness of such other person or persons to participate, that is committed in the course of a preinitiation, an initiation into, an affiliation with, or the maintenance of membership in, an official or unofficial student organization or other student group that i. causes or creates a risk, above the reasonable risk encountered in the course of participation in the institution of higher education or the organization (such as the physical preparation necessary for participation in an athletic team), of physical or psychological injury, including personal degradation or disgrace, and/or ii. the person knew or should have known was likely to cause serious bodily injury. As an organization, we understand that failure to abide by hazing policies and laws will result in referral to the Center for Student Accountability, Growth, and Education (SAGE) for an organizational violation and/or individual violation(s).</w:t>
      </w:r>
      <w:r w:rsidDel="00000000" w:rsidR="00000000" w:rsidRPr="00000000">
        <w:rPr>
          <w:rFonts w:ascii="Calibri" w:cs="Calibri" w:eastAsia="Calibri" w:hAnsi="Calibri"/>
          <w:b w:val="1"/>
          <w:sz w:val="23"/>
          <w:szCs w:val="23"/>
          <w:rtl w:val="0"/>
        </w:rPr>
        <w:t xml:space="preserve"> </w:t>
      </w:r>
      <w:r w:rsidDel="00000000" w:rsidR="00000000" w:rsidRPr="00000000">
        <w:rPr>
          <w:rtl w:val="0"/>
        </w:rPr>
      </w:r>
    </w:p>
    <w:p w:rsidR="00000000" w:rsidDel="00000000" w:rsidP="00000000" w:rsidRDefault="00000000" w:rsidRPr="00000000" w14:paraId="00000019">
      <w:pPr>
        <w:pageBreakBefore w:val="0"/>
        <w:spacing w:line="240" w:lineRule="auto"/>
        <w:ind w:left="0" w:firstLine="0"/>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1A">
      <w:pPr>
        <w:pStyle w:val="Heading3"/>
        <w:widowControl w:val="0"/>
        <w:spacing w:after="100" w:line="240" w:lineRule="auto"/>
        <w:jc w:val="left"/>
        <w:rPr/>
      </w:pPr>
      <w:bookmarkStart w:colFirst="0" w:colLast="0" w:name="_4in8f6j0czfz" w:id="6"/>
      <w:bookmarkEnd w:id="6"/>
      <w:r w:rsidDel="00000000" w:rsidR="00000000" w:rsidRPr="00000000">
        <w:rPr>
          <w:rtl w:val="0"/>
        </w:rPr>
        <w:t xml:space="preserve">ARTICLE V. MEETINGS</w:t>
      </w:r>
    </w:p>
    <w:p w:rsidR="00000000" w:rsidDel="00000000" w:rsidP="00000000" w:rsidRDefault="00000000" w:rsidRPr="00000000" w14:paraId="0000001B">
      <w:pPr>
        <w:widowControl w:val="0"/>
        <w:numPr>
          <w:ilvl w:val="0"/>
          <w:numId w:val="8"/>
        </w:numPr>
        <w:tabs>
          <w:tab w:val="left" w:leader="none" w:pos="720"/>
        </w:tabs>
        <w:spacing w:after="0" w:line="240" w:lineRule="auto"/>
        <w:ind w:left="720" w:hanging="360"/>
        <w:rPr>
          <w:rFonts w:ascii="Calibri" w:cs="Calibri" w:eastAsia="Calibri" w:hAnsi="Calibri"/>
          <w:color w:val="595959"/>
          <w:sz w:val="23"/>
          <w:szCs w:val="23"/>
          <w:highlight w:val="white"/>
        </w:rPr>
      </w:pPr>
      <w:r w:rsidDel="00000000" w:rsidR="00000000" w:rsidRPr="00000000">
        <w:rPr>
          <w:rFonts w:ascii="Calibri" w:cs="Calibri" w:eastAsia="Calibri" w:hAnsi="Calibri"/>
          <w:sz w:val="23"/>
          <w:szCs w:val="23"/>
          <w:rtl w:val="0"/>
        </w:rPr>
        <w:t xml:space="preserve">Meetings will be held in the form of quarterly General Body Meetings (“GBM”).</w:t>
      </w:r>
    </w:p>
    <w:p w:rsidR="00000000" w:rsidDel="00000000" w:rsidP="00000000" w:rsidRDefault="00000000" w:rsidRPr="00000000" w14:paraId="0000001C">
      <w:pPr>
        <w:widowControl w:val="0"/>
        <w:numPr>
          <w:ilvl w:val="0"/>
          <w:numId w:val="8"/>
        </w:numPr>
        <w:tabs>
          <w:tab w:val="left" w:leader="none" w:pos="720"/>
        </w:tabs>
        <w:spacing w:after="0" w:line="240"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Members are required to attend each GBM to maintain membership eligibility.</w:t>
      </w:r>
    </w:p>
    <w:p w:rsidR="00000000" w:rsidDel="00000000" w:rsidP="00000000" w:rsidRDefault="00000000" w:rsidRPr="00000000" w14:paraId="0000001D">
      <w:pPr>
        <w:widowControl w:val="0"/>
        <w:numPr>
          <w:ilvl w:val="0"/>
          <w:numId w:val="8"/>
        </w:numPr>
        <w:tabs>
          <w:tab w:val="left" w:leader="none" w:pos="720"/>
        </w:tabs>
        <w:spacing w:after="0" w:line="240"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In addition, Principal Members of </w:t>
      </w:r>
      <w:r w:rsidDel="00000000" w:rsidR="00000000" w:rsidRPr="00000000">
        <w:rPr>
          <w:rFonts w:ascii="Calibri" w:cs="Calibri" w:eastAsia="Calibri" w:hAnsi="Calibri"/>
          <w:sz w:val="23"/>
          <w:szCs w:val="23"/>
          <w:u w:val="single"/>
          <w:rtl w:val="0"/>
        </w:rPr>
        <w:t xml:space="preserve">Lion Dance</w:t>
      </w:r>
      <w:r w:rsidDel="00000000" w:rsidR="00000000" w:rsidRPr="00000000">
        <w:rPr>
          <w:rFonts w:ascii="Calibri" w:cs="Calibri" w:eastAsia="Calibri" w:hAnsi="Calibri"/>
          <w:sz w:val="23"/>
          <w:szCs w:val="23"/>
          <w:rtl w:val="0"/>
        </w:rPr>
        <w:t xml:space="preserve"> at UC San Diego will hold two (2) meetings per quarter or as needed and at the discretion of the officers, to address general operations, members' concerns, budgeting and/or new developments within the organization.</w:t>
      </w:r>
      <w:r w:rsidDel="00000000" w:rsidR="00000000" w:rsidRPr="00000000">
        <w:rPr>
          <w:rtl w:val="0"/>
        </w:rPr>
      </w:r>
    </w:p>
    <w:p w:rsidR="00000000" w:rsidDel="00000000" w:rsidP="00000000" w:rsidRDefault="00000000" w:rsidRPr="00000000" w14:paraId="0000001E">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1"/>
          <w:smallCaps w:val="1"/>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3"/>
        <w:widowControl w:val="0"/>
        <w:spacing w:after="100" w:line="240" w:lineRule="auto"/>
        <w:jc w:val="left"/>
        <w:rPr/>
      </w:pPr>
      <w:bookmarkStart w:colFirst="0" w:colLast="0" w:name="_h6r2s1px5fuv" w:id="7"/>
      <w:bookmarkEnd w:id="7"/>
      <w:r w:rsidDel="00000000" w:rsidR="00000000" w:rsidRPr="00000000">
        <w:rPr>
          <w:rtl w:val="0"/>
        </w:rPr>
        <w:t xml:space="preserve">ARTICLE VI. QUALIFICATIONS FOR HOLDING OFFICE AND METHODS OF SELECTING AND REPLACING OFFICERS</w:t>
      </w:r>
    </w:p>
    <w:p w:rsidR="00000000" w:rsidDel="00000000" w:rsidP="00000000" w:rsidRDefault="00000000" w:rsidRPr="00000000" w14:paraId="00000020">
      <w:pPr>
        <w:pageBreakBefore w:val="0"/>
        <w:widowControl w:val="0"/>
        <w:spacing w:after="100" w:before="0"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Only registered UC San Diego students may hold office in the organization. Only registered UC San Diego students may vote in elections for the selection of the organization’s officers.</w:t>
      </w:r>
    </w:p>
    <w:p w:rsidR="00000000" w:rsidDel="00000000" w:rsidP="00000000" w:rsidRDefault="00000000" w:rsidRPr="00000000" w14:paraId="00000021">
      <w:pPr>
        <w:widowControl w:val="0"/>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organization will have a minimum of five (5) officers, also known as the Principal Members. The officers’ duties will be to cultivate a safe and enriching environment for all members to enjoy the stated purpose of this organization.</w:t>
      </w:r>
    </w:p>
    <w:p w:rsidR="00000000" w:rsidDel="00000000" w:rsidP="00000000" w:rsidRDefault="00000000" w:rsidRPr="00000000" w14:paraId="00000022">
      <w:pPr>
        <w:widowControl w:val="0"/>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 Principal Members of </w:t>
      </w:r>
      <w:r w:rsidDel="00000000" w:rsidR="00000000" w:rsidRPr="00000000">
        <w:rPr>
          <w:rFonts w:ascii="Calibri" w:cs="Calibri" w:eastAsia="Calibri" w:hAnsi="Calibri"/>
          <w:sz w:val="23"/>
          <w:szCs w:val="23"/>
          <w:u w:val="single"/>
          <w:rtl w:val="0"/>
        </w:rPr>
        <w:t xml:space="preserve">Lion Dance</w:t>
      </w:r>
      <w:r w:rsidDel="00000000" w:rsidR="00000000" w:rsidRPr="00000000">
        <w:rPr>
          <w:rFonts w:ascii="Calibri" w:cs="Calibri" w:eastAsia="Calibri" w:hAnsi="Calibri"/>
          <w:sz w:val="23"/>
          <w:szCs w:val="23"/>
          <w:rtl w:val="0"/>
        </w:rPr>
        <w:t xml:space="preserve"> at UC San Diego and their respective duties will consist of the following:</w:t>
      </w:r>
    </w:p>
    <w:p w:rsidR="00000000" w:rsidDel="00000000" w:rsidP="00000000" w:rsidRDefault="00000000" w:rsidRPr="00000000" w14:paraId="00000024">
      <w:pPr>
        <w:widowControl w:val="0"/>
        <w:numPr>
          <w:ilvl w:val="0"/>
          <w:numId w:val="4"/>
        </w:numPr>
        <w:spacing w:line="240"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President: The president serves as the coordinator for the group’s activities and performance requests. They will oversee all club operations.</w:t>
      </w:r>
    </w:p>
    <w:p w:rsidR="00000000" w:rsidDel="00000000" w:rsidP="00000000" w:rsidRDefault="00000000" w:rsidRPr="00000000" w14:paraId="00000025">
      <w:pPr>
        <w:widowControl w:val="0"/>
        <w:numPr>
          <w:ilvl w:val="0"/>
          <w:numId w:val="4"/>
        </w:numPr>
        <w:spacing w:line="240"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Vice President: The vice president's duties shall be to preside at all meetings and functions that the president cannot attend.</w:t>
      </w:r>
    </w:p>
    <w:p w:rsidR="00000000" w:rsidDel="00000000" w:rsidP="00000000" w:rsidRDefault="00000000" w:rsidRPr="00000000" w14:paraId="00000026">
      <w:pPr>
        <w:widowControl w:val="0"/>
        <w:numPr>
          <w:ilvl w:val="0"/>
          <w:numId w:val="4"/>
        </w:numPr>
        <w:spacing w:line="240"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Secretary: The secretary will maintain the lists of active members. The secretary will be responsible for filing any university required paperwork.</w:t>
      </w:r>
    </w:p>
    <w:p w:rsidR="00000000" w:rsidDel="00000000" w:rsidP="00000000" w:rsidRDefault="00000000" w:rsidRPr="00000000" w14:paraId="00000027">
      <w:pPr>
        <w:widowControl w:val="0"/>
        <w:numPr>
          <w:ilvl w:val="0"/>
          <w:numId w:val="4"/>
        </w:numPr>
        <w:spacing w:line="240"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Treasurer: The treasurer will be designated to handle all receivables, accounts, and expenditures.</w:t>
      </w:r>
    </w:p>
    <w:p w:rsidR="00000000" w:rsidDel="00000000" w:rsidP="00000000" w:rsidRDefault="00000000" w:rsidRPr="00000000" w14:paraId="00000028">
      <w:pPr>
        <w:widowControl w:val="0"/>
        <w:numPr>
          <w:ilvl w:val="0"/>
          <w:numId w:val="4"/>
        </w:numPr>
        <w:spacing w:line="240" w:lineRule="auto"/>
        <w:ind w:left="720" w:hanging="36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Technical Instructor: The technical instructor will train active members as well as choreograph new routines for performances. This position may be shared with the President or Vice President.</w:t>
      </w:r>
    </w:p>
    <w:p w:rsidR="00000000" w:rsidDel="00000000" w:rsidP="00000000" w:rsidRDefault="00000000" w:rsidRPr="00000000" w14:paraId="00000029">
      <w:pPr>
        <w:widowControl w:val="0"/>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color w:val="595959"/>
          <w:sz w:val="23"/>
          <w:szCs w:val="23"/>
          <w:highlight w:val="white"/>
        </w:rPr>
      </w:pPr>
      <w:r w:rsidDel="00000000" w:rsidR="00000000" w:rsidRPr="00000000">
        <w:rPr>
          <w:rFonts w:ascii="Calibri" w:cs="Calibri" w:eastAsia="Calibri" w:hAnsi="Calibri"/>
          <w:sz w:val="23"/>
          <w:szCs w:val="23"/>
          <w:rtl w:val="0"/>
        </w:rPr>
        <w:t xml:space="preserve">Should a Principal Member resign, the existing officers shall have the authority to hold a special election to nominate and appoint a member to fill the vacancy.</w:t>
      </w:r>
      <w:r w:rsidDel="00000000" w:rsidR="00000000" w:rsidRPr="00000000">
        <w:rPr>
          <w:rtl w:val="0"/>
        </w:rPr>
      </w:r>
    </w:p>
    <w:p w:rsidR="00000000" w:rsidDel="00000000" w:rsidP="00000000" w:rsidRDefault="00000000" w:rsidRPr="00000000" w14:paraId="0000002B">
      <w:pPr>
        <w:pageBreakBefore w:val="0"/>
        <w:widowControl w:val="0"/>
        <w:spacing w:after="100" w:before="0" w:line="240" w:lineRule="auto"/>
        <w:rPr>
          <w:rFonts w:ascii="Calibri" w:cs="Calibri" w:eastAsia="Calibri" w:hAnsi="Calibri"/>
          <w:b w:val="1"/>
          <w:sz w:val="28"/>
          <w:szCs w:val="28"/>
          <w:highlight w:val="white"/>
        </w:rPr>
      </w:pPr>
      <w:r w:rsidDel="00000000" w:rsidR="00000000" w:rsidRPr="00000000">
        <w:rPr>
          <w:rFonts w:ascii="Calibri" w:cs="Calibri" w:eastAsia="Calibri" w:hAnsi="Calibri"/>
          <w:b w:val="1"/>
          <w:sz w:val="28"/>
          <w:szCs w:val="28"/>
          <w:highlight w:val="white"/>
          <w:rtl w:val="0"/>
        </w:rPr>
        <w:t xml:space="preserve">ARTICLE VI. SECTION 1. REMOVAL PROCESS</w:t>
      </w:r>
    </w:p>
    <w:p w:rsidR="00000000" w:rsidDel="00000000" w:rsidP="00000000" w:rsidRDefault="00000000" w:rsidRPr="00000000" w14:paraId="0000002C">
      <w:pPr>
        <w:pageBreakBefore w:val="0"/>
        <w:widowControl w:val="0"/>
        <w:spacing w:after="200" w:before="0" w:line="240" w:lineRule="auto"/>
        <w:rPr>
          <w:rFonts w:ascii="Calibri" w:cs="Calibri" w:eastAsia="Calibri" w:hAnsi="Calibri"/>
          <w:b w:val="1"/>
          <w:smallCaps w:val="1"/>
          <w:strike w:val="0"/>
          <w:color w:val="000000"/>
          <w:sz w:val="23"/>
          <w:szCs w:val="23"/>
          <w:u w:val="none"/>
          <w:shd w:fill="auto" w:val="clear"/>
          <w:vertAlign w:val="baseline"/>
        </w:rPr>
      </w:pPr>
      <w:r w:rsidDel="00000000" w:rsidR="00000000" w:rsidRPr="00000000">
        <w:rPr>
          <w:rFonts w:ascii="Calibri" w:cs="Calibri" w:eastAsia="Calibri" w:hAnsi="Calibri"/>
          <w:sz w:val="23"/>
          <w:szCs w:val="23"/>
          <w:highlight w:val="white"/>
          <w:rtl w:val="0"/>
        </w:rPr>
        <w:t xml:space="preserve">Any existing Principal Member of </w:t>
      </w:r>
      <w:r w:rsidDel="00000000" w:rsidR="00000000" w:rsidRPr="00000000">
        <w:rPr>
          <w:rFonts w:ascii="Calibri" w:cs="Calibri" w:eastAsia="Calibri" w:hAnsi="Calibri"/>
          <w:sz w:val="23"/>
          <w:szCs w:val="23"/>
          <w:highlight w:val="white"/>
          <w:u w:val="single"/>
          <w:rtl w:val="0"/>
        </w:rPr>
        <w:t xml:space="preserve">Lion Dance</w:t>
      </w:r>
      <w:r w:rsidDel="00000000" w:rsidR="00000000" w:rsidRPr="00000000">
        <w:rPr>
          <w:rFonts w:ascii="Calibri" w:cs="Calibri" w:eastAsia="Calibri" w:hAnsi="Calibri"/>
          <w:sz w:val="23"/>
          <w:szCs w:val="23"/>
          <w:highlight w:val="white"/>
          <w:rtl w:val="0"/>
        </w:rPr>
        <w:t xml:space="preserve"> at UC San Diego in violation of the organization's purpose or constitution may be removed from office by a simple majority vote of the then-serving Principal Members. If any member believes a sitting Principal Member should be removed, please submit a written request detailing specific reasons for impeachment. The claim(s) will be investigated, the accused will have an opportunity to speak in his/her defense and a final determination will be made by a vote of the existing Principal Members.</w:t>
      </w:r>
      <w:r w:rsidDel="00000000" w:rsidR="00000000" w:rsidRPr="00000000">
        <w:rPr>
          <w:rtl w:val="0"/>
        </w:rPr>
      </w:r>
    </w:p>
    <w:p w:rsidR="00000000" w:rsidDel="00000000" w:rsidP="00000000" w:rsidRDefault="00000000" w:rsidRPr="00000000" w14:paraId="0000002D">
      <w:pPr>
        <w:pStyle w:val="Heading3"/>
        <w:widowControl w:val="0"/>
        <w:spacing w:after="100" w:line="240" w:lineRule="auto"/>
        <w:jc w:val="left"/>
        <w:rPr/>
      </w:pPr>
      <w:bookmarkStart w:colFirst="0" w:colLast="0" w:name="_vhu11ay2rpsv" w:id="8"/>
      <w:bookmarkEnd w:id="8"/>
      <w:r w:rsidDel="00000000" w:rsidR="00000000" w:rsidRPr="00000000">
        <w:rPr>
          <w:rtl w:val="0"/>
        </w:rPr>
        <w:t xml:space="preserve">ARTICLE VII. RISK MANAGEMENT</w:t>
      </w:r>
    </w:p>
    <w:p w:rsidR="00000000" w:rsidDel="00000000" w:rsidP="00000000" w:rsidRDefault="00000000" w:rsidRPr="00000000" w14:paraId="0000002E">
      <w:pPr>
        <w:pageBreakBefore w:val="0"/>
        <w:spacing w:before="0" w:line="240" w:lineRule="auto"/>
        <w:rPr>
          <w:rFonts w:ascii="Calibri" w:cs="Calibri" w:eastAsia="Calibri" w:hAnsi="Calibri"/>
          <w:color w:val="000000"/>
          <w:sz w:val="23"/>
          <w:szCs w:val="23"/>
        </w:rPr>
      </w:pPr>
      <w:r w:rsidDel="00000000" w:rsidR="00000000" w:rsidRPr="00000000">
        <w:rPr>
          <w:rFonts w:ascii="Calibri" w:cs="Calibri" w:eastAsia="Calibri" w:hAnsi="Calibri"/>
          <w:sz w:val="23"/>
          <w:szCs w:val="23"/>
          <w:u w:val="single"/>
          <w:rtl w:val="0"/>
        </w:rPr>
        <w:t xml:space="preserve">Lion Dance</w:t>
      </w:r>
      <w:r w:rsidDel="00000000" w:rsidR="00000000" w:rsidRPr="00000000">
        <w:rPr>
          <w:rFonts w:ascii="Calibri" w:cs="Calibri" w:eastAsia="Calibri" w:hAnsi="Calibri"/>
          <w:sz w:val="23"/>
          <w:szCs w:val="23"/>
          <w:rtl w:val="0"/>
        </w:rPr>
        <w:t xml:space="preserve"> at UC San Diego</w:t>
      </w:r>
      <w:r w:rsidDel="00000000" w:rsidR="00000000" w:rsidRPr="00000000">
        <w:rPr>
          <w:rFonts w:ascii="Calibri" w:cs="Calibri" w:eastAsia="Calibri" w:hAnsi="Calibri"/>
          <w:color w:val="1f4e79"/>
          <w:sz w:val="23"/>
          <w:szCs w:val="23"/>
          <w:rtl w:val="0"/>
        </w:rPr>
        <w:t xml:space="preserve"> </w:t>
      </w:r>
      <w:r w:rsidDel="00000000" w:rsidR="00000000" w:rsidRPr="00000000">
        <w:rPr>
          <w:rFonts w:ascii="Calibri" w:cs="Calibri" w:eastAsia="Calibri" w:hAnsi="Calibri"/>
          <w:color w:val="000000"/>
          <w:sz w:val="23"/>
          <w:szCs w:val="23"/>
          <w:rtl w:val="0"/>
        </w:rPr>
        <w:t xml:space="preserve">is a registered student organization at the University of California, San Diego, but not part of the University itself. </w:t>
      </w:r>
    </w:p>
    <w:p w:rsidR="00000000" w:rsidDel="00000000" w:rsidP="00000000" w:rsidRDefault="00000000" w:rsidRPr="00000000" w14:paraId="0000002F">
      <w:pPr>
        <w:pageBreakBefore w:val="0"/>
        <w:spacing w:before="0" w:line="240" w:lineRule="auto"/>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030">
      <w:pPr>
        <w:pageBreakBefore w:val="0"/>
        <w:widowControl w:val="0"/>
        <w:spacing w:after="100" w:before="0" w:line="240" w:lineRule="auto"/>
        <w:rPr>
          <w:rFonts w:ascii="Calibri" w:cs="Calibri" w:eastAsia="Calibri" w:hAnsi="Calibri"/>
          <w:sz w:val="23"/>
          <w:szCs w:val="23"/>
        </w:rPr>
      </w:pPr>
      <w:r w:rsidDel="00000000" w:rsidR="00000000" w:rsidRPr="00000000">
        <w:rPr>
          <w:rFonts w:ascii="Calibri" w:cs="Calibri" w:eastAsia="Calibri" w:hAnsi="Calibri"/>
          <w:sz w:val="23"/>
          <w:szCs w:val="23"/>
          <w:u w:val="single"/>
          <w:rtl w:val="0"/>
        </w:rPr>
        <w:t xml:space="preserve">Lion Dance</w:t>
      </w:r>
      <w:r w:rsidDel="00000000" w:rsidR="00000000" w:rsidRPr="00000000">
        <w:rPr>
          <w:rFonts w:ascii="Calibri" w:cs="Calibri" w:eastAsia="Calibri" w:hAnsi="Calibri"/>
          <w:sz w:val="23"/>
          <w:szCs w:val="23"/>
          <w:rtl w:val="0"/>
        </w:rPr>
        <w:t xml:space="preserve"> at UC San Diego understands that the University does not assume legal liability for the actions of the organization.</w:t>
      </w:r>
    </w:p>
    <w:p w:rsidR="00000000" w:rsidDel="00000000" w:rsidP="00000000" w:rsidRDefault="00000000" w:rsidRPr="00000000" w14:paraId="00000031">
      <w:pPr>
        <w:widowControl w:val="0"/>
        <w:spacing w:after="100" w:line="240" w:lineRule="auto"/>
        <w:rPr>
          <w:rFonts w:ascii="Calibri" w:cs="Calibri" w:eastAsia="Calibri" w:hAnsi="Calibri"/>
          <w:sz w:val="23"/>
          <w:szCs w:val="23"/>
          <w:highlight w:val="white"/>
        </w:rPr>
      </w:pPr>
      <w:r w:rsidDel="00000000" w:rsidR="00000000" w:rsidRPr="00000000">
        <w:rPr>
          <w:rFonts w:ascii="Calibri" w:cs="Calibri" w:eastAsia="Calibri" w:hAnsi="Calibri"/>
          <w:sz w:val="23"/>
          <w:szCs w:val="23"/>
          <w:highlight w:val="white"/>
          <w:rtl w:val="0"/>
        </w:rPr>
        <w:t xml:space="preserve">Lion Dance at UC San Diego will engage its members in various physical activities that incorporate both martial arts and acrobatic stunts. When participating in any/all activities associated with Lion Dance at UC San Diego, members assume and accept all risks of any/all injury, property damage or loss, loss of privacy, loss of reputation, and all other injuries and other consequences, whether known or unknown, whether foreseen and unforeseen and any/all risks that arise from the organization and its members’ direct or indirect negligence or carelessness.</w:t>
      </w:r>
    </w:p>
    <w:p w:rsidR="00000000" w:rsidDel="00000000" w:rsidP="00000000" w:rsidRDefault="00000000" w:rsidRPr="00000000" w14:paraId="00000032">
      <w:pPr>
        <w:widowControl w:val="0"/>
        <w:spacing w:after="100" w:line="240" w:lineRule="auto"/>
        <w:rPr>
          <w:rFonts w:ascii="Calibri" w:cs="Calibri" w:eastAsia="Calibri" w:hAnsi="Calibri"/>
          <w:sz w:val="23"/>
          <w:szCs w:val="23"/>
          <w:highlight w:val="white"/>
        </w:rPr>
      </w:pPr>
      <w:r w:rsidDel="00000000" w:rsidR="00000000" w:rsidRPr="00000000">
        <w:rPr>
          <w:rtl w:val="0"/>
        </w:rPr>
      </w:r>
    </w:p>
    <w:p w:rsidR="00000000" w:rsidDel="00000000" w:rsidP="00000000" w:rsidRDefault="00000000" w:rsidRPr="00000000" w14:paraId="00000033">
      <w:pPr>
        <w:pStyle w:val="Heading3"/>
        <w:widowControl w:val="0"/>
        <w:spacing w:after="100" w:line="240" w:lineRule="auto"/>
        <w:jc w:val="left"/>
        <w:rPr/>
      </w:pPr>
      <w:bookmarkStart w:colFirst="0" w:colLast="0" w:name="_kjxti5n4004o" w:id="9"/>
      <w:bookmarkEnd w:id="9"/>
      <w:r w:rsidDel="00000000" w:rsidR="00000000" w:rsidRPr="00000000">
        <w:rPr>
          <w:rtl w:val="0"/>
        </w:rPr>
        <w:t xml:space="preserve">ARTICLE VIII. OPERATIONS</w:t>
      </w:r>
    </w:p>
    <w:p w:rsidR="00000000" w:rsidDel="00000000" w:rsidP="00000000" w:rsidRDefault="00000000" w:rsidRPr="00000000" w14:paraId="00000034">
      <w:pPr>
        <w:numPr>
          <w:ilvl w:val="0"/>
          <w:numId w:val="1"/>
        </w:numPr>
        <w:spacing w:line="240" w:lineRule="auto"/>
        <w:ind w:left="720" w:hanging="360"/>
        <w:rPr>
          <w:rFonts w:ascii="Calibri" w:cs="Calibri" w:eastAsia="Calibri" w:hAnsi="Calibri"/>
          <w:i w:val="1"/>
          <w:color w:val="595959"/>
          <w:sz w:val="23"/>
          <w:szCs w:val="23"/>
          <w:u w:val="none"/>
        </w:rPr>
      </w:pPr>
      <w:r w:rsidDel="00000000" w:rsidR="00000000" w:rsidRPr="00000000">
        <w:rPr>
          <w:rFonts w:ascii="Calibri" w:cs="Calibri" w:eastAsia="Calibri" w:hAnsi="Calibri"/>
          <w:sz w:val="23"/>
          <w:szCs w:val="23"/>
          <w:rtl w:val="0"/>
        </w:rPr>
        <w:t xml:space="preserve">Election Process</w:t>
      </w:r>
    </w:p>
    <w:p w:rsidR="00000000" w:rsidDel="00000000" w:rsidP="00000000" w:rsidRDefault="00000000" w:rsidRPr="00000000" w14:paraId="00000035">
      <w:pPr>
        <w:numPr>
          <w:ilvl w:val="1"/>
          <w:numId w:val="1"/>
        </w:numPr>
        <w:spacing w:line="240" w:lineRule="auto"/>
        <w:ind w:left="144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Hereafter, “officers” shall refer to all positions held in Lion Dance at UC San Diego not including that of the President.</w:t>
      </w:r>
    </w:p>
    <w:p w:rsidR="00000000" w:rsidDel="00000000" w:rsidP="00000000" w:rsidRDefault="00000000" w:rsidRPr="00000000" w14:paraId="00000036">
      <w:pPr>
        <w:numPr>
          <w:ilvl w:val="1"/>
          <w:numId w:val="1"/>
        </w:numPr>
        <w:spacing w:line="240" w:lineRule="auto"/>
        <w:ind w:left="144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All open positions will be appointed and determined by a simple majority vote of the existing Principal Members. Reelection will automatically occur for all officers annually.</w:t>
      </w:r>
    </w:p>
    <w:p w:rsidR="00000000" w:rsidDel="00000000" w:rsidP="00000000" w:rsidRDefault="00000000" w:rsidRPr="00000000" w14:paraId="00000037">
      <w:pPr>
        <w:numPr>
          <w:ilvl w:val="1"/>
          <w:numId w:val="1"/>
        </w:numPr>
        <w:spacing w:line="240" w:lineRule="auto"/>
        <w:ind w:left="144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Any member interested in running for office is required to go through an interview process with the current Principal Members to determine eligibility. If multiple members are interested in the same position(s), a vote held by secret ballot among the existing Principal Members will determine who will fill that position. Each Principal Member will be allowed to cast one vote. This process will be held when called by the existing Principal Members or during the last quarter of a then-serving Principal Member whose position in office requires appointment for the upcoming academic year.</w:t>
      </w:r>
    </w:p>
    <w:p w:rsidR="00000000" w:rsidDel="00000000" w:rsidP="00000000" w:rsidRDefault="00000000" w:rsidRPr="00000000" w14:paraId="00000038">
      <w:pPr>
        <w:numPr>
          <w:ilvl w:val="1"/>
          <w:numId w:val="1"/>
        </w:numPr>
        <w:spacing w:line="240" w:lineRule="auto"/>
        <w:ind w:left="144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The Presidential position shall be governed by guidelines non-inclusive of a standard election.</w:t>
      </w:r>
    </w:p>
    <w:p w:rsidR="00000000" w:rsidDel="00000000" w:rsidP="00000000" w:rsidRDefault="00000000" w:rsidRPr="00000000" w14:paraId="00000039">
      <w:pPr>
        <w:numPr>
          <w:ilvl w:val="2"/>
          <w:numId w:val="1"/>
        </w:numPr>
        <w:spacing w:line="240" w:lineRule="auto"/>
        <w:ind w:left="216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The presidential candidacy shall be reserved for members of seniority. Seniority or a ‘senior member’ is defined as a person that has demonstrated active membership for at least two years prior to the time of election.</w:t>
      </w:r>
    </w:p>
    <w:p w:rsidR="00000000" w:rsidDel="00000000" w:rsidP="00000000" w:rsidRDefault="00000000" w:rsidRPr="00000000" w14:paraId="0000003A">
      <w:pPr>
        <w:numPr>
          <w:ilvl w:val="2"/>
          <w:numId w:val="1"/>
        </w:numPr>
        <w:spacing w:line="240" w:lineRule="auto"/>
        <w:ind w:left="216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The new president shall be decided by a majority vote only from Principal Members.</w:t>
      </w:r>
    </w:p>
    <w:p w:rsidR="00000000" w:rsidDel="00000000" w:rsidP="00000000" w:rsidRDefault="00000000" w:rsidRPr="00000000" w14:paraId="0000003B">
      <w:pPr>
        <w:numPr>
          <w:ilvl w:val="2"/>
          <w:numId w:val="1"/>
        </w:numPr>
        <w:spacing w:line="240" w:lineRule="auto"/>
        <w:ind w:left="216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A senior member is eligible for presidential candidacy if he or she has demonstrated extensive contribution to the handling of the group’s equipment and other aspects of the group’s operation.</w:t>
      </w:r>
    </w:p>
    <w:p w:rsidR="00000000" w:rsidDel="00000000" w:rsidP="00000000" w:rsidRDefault="00000000" w:rsidRPr="00000000" w14:paraId="0000003C">
      <w:pPr>
        <w:numPr>
          <w:ilvl w:val="2"/>
          <w:numId w:val="1"/>
        </w:numPr>
        <w:spacing w:line="240" w:lineRule="auto"/>
        <w:ind w:left="216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If no senior member satisfies the criteria outlined above to run for the Presidential position, the then-serving Principal Members shall assiduously appoint the most qualified member to fill the vacancy.</w:t>
      </w:r>
    </w:p>
    <w:p w:rsidR="00000000" w:rsidDel="00000000" w:rsidP="00000000" w:rsidRDefault="00000000" w:rsidRPr="00000000" w14:paraId="0000003D">
      <w:pPr>
        <w:numPr>
          <w:ilvl w:val="0"/>
          <w:numId w:val="1"/>
        </w:numPr>
        <w:spacing w:line="240" w:lineRule="auto"/>
        <w:ind w:left="72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Meetings/Practices</w:t>
      </w:r>
    </w:p>
    <w:p w:rsidR="00000000" w:rsidDel="00000000" w:rsidP="00000000" w:rsidRDefault="00000000" w:rsidRPr="00000000" w14:paraId="0000003E">
      <w:pPr>
        <w:numPr>
          <w:ilvl w:val="1"/>
          <w:numId w:val="1"/>
        </w:numPr>
        <w:spacing w:line="240" w:lineRule="auto"/>
        <w:ind w:left="144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Practices will generally be held on Saturday mornings for durations ranging between two (2) to four (4) hours, unless otherwise noted.</w:t>
      </w:r>
    </w:p>
    <w:p w:rsidR="00000000" w:rsidDel="00000000" w:rsidP="00000000" w:rsidRDefault="00000000" w:rsidRPr="00000000" w14:paraId="0000003F">
      <w:pPr>
        <w:numPr>
          <w:ilvl w:val="1"/>
          <w:numId w:val="1"/>
        </w:numPr>
        <w:spacing w:line="240" w:lineRule="auto"/>
        <w:ind w:left="144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Practice time(s) and location(s) will be provided electronically and are subject to change.</w:t>
      </w:r>
    </w:p>
    <w:p w:rsidR="00000000" w:rsidDel="00000000" w:rsidP="00000000" w:rsidRDefault="00000000" w:rsidRPr="00000000" w14:paraId="00000040">
      <w:pPr>
        <w:numPr>
          <w:ilvl w:val="1"/>
          <w:numId w:val="1"/>
        </w:numPr>
        <w:spacing w:line="240" w:lineRule="auto"/>
        <w:ind w:left="144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The time will be selected by the presiding President.</w:t>
      </w:r>
    </w:p>
    <w:p w:rsidR="00000000" w:rsidDel="00000000" w:rsidP="00000000" w:rsidRDefault="00000000" w:rsidRPr="00000000" w14:paraId="00000041">
      <w:pPr>
        <w:numPr>
          <w:ilvl w:val="1"/>
          <w:numId w:val="1"/>
        </w:numPr>
        <w:spacing w:line="240" w:lineRule="auto"/>
        <w:ind w:left="144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Members are required to regularly attend each practice to maintain membership eligibility.</w:t>
      </w:r>
    </w:p>
    <w:p w:rsidR="00000000" w:rsidDel="00000000" w:rsidP="00000000" w:rsidRDefault="00000000" w:rsidRPr="00000000" w14:paraId="00000042">
      <w:pPr>
        <w:numPr>
          <w:ilvl w:val="0"/>
          <w:numId w:val="1"/>
        </w:numPr>
        <w:spacing w:line="240" w:lineRule="auto"/>
        <w:ind w:left="72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Performances</w:t>
      </w:r>
    </w:p>
    <w:p w:rsidR="00000000" w:rsidDel="00000000" w:rsidP="00000000" w:rsidRDefault="00000000" w:rsidRPr="00000000" w14:paraId="00000043">
      <w:pPr>
        <w:numPr>
          <w:ilvl w:val="1"/>
          <w:numId w:val="1"/>
        </w:numPr>
        <w:spacing w:line="240" w:lineRule="auto"/>
        <w:ind w:left="144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Lion Dance at UC San Diego may book performances both on and off university campus.</w:t>
      </w:r>
    </w:p>
    <w:p w:rsidR="00000000" w:rsidDel="00000000" w:rsidP="00000000" w:rsidRDefault="00000000" w:rsidRPr="00000000" w14:paraId="00000044">
      <w:pPr>
        <w:numPr>
          <w:ilvl w:val="1"/>
          <w:numId w:val="1"/>
        </w:numPr>
        <w:spacing w:line="240" w:lineRule="auto"/>
        <w:ind w:left="144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Except in extenuating circumstances, the organization, in conjunction with its affiliate, will honor all performance requests. If a member is scheduled to perform and cannot attend the events due to personal obligations (e.g., exams, employment, and/or physical disability), immediately notify the Principal Members.</w:t>
      </w:r>
    </w:p>
    <w:p w:rsidR="00000000" w:rsidDel="00000000" w:rsidP="00000000" w:rsidRDefault="00000000" w:rsidRPr="00000000" w14:paraId="00000045">
      <w:pPr>
        <w:numPr>
          <w:ilvl w:val="1"/>
          <w:numId w:val="1"/>
        </w:numPr>
        <w:spacing w:line="240" w:lineRule="auto"/>
        <w:ind w:left="144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There is no monetary compensation or wages offered in exchange for a member’s participation in any performance or event. Compensation will be limited to reimbursement for related expenses, reasonable benefits (e.g., meals, team building events, and/or circumstantial stipends) and/or nominal fees for the services we provide. Prior approval is required for all anticipated expense reimbursement requests and shall be determined at the sole discretion of Lion Dance at UC San Diego.</w:t>
      </w:r>
    </w:p>
    <w:p w:rsidR="00000000" w:rsidDel="00000000" w:rsidP="00000000" w:rsidRDefault="00000000" w:rsidRPr="00000000" w14:paraId="00000046">
      <w:pPr>
        <w:numPr>
          <w:ilvl w:val="1"/>
          <w:numId w:val="1"/>
        </w:numPr>
        <w:spacing w:line="240" w:lineRule="auto"/>
        <w:ind w:left="144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Members are responsible for their own insurance coverage in the event of any personal injury, illness, harm, or any damage or loss to personal property.</w:t>
      </w:r>
    </w:p>
    <w:p w:rsidR="00000000" w:rsidDel="00000000" w:rsidP="00000000" w:rsidRDefault="00000000" w:rsidRPr="00000000" w14:paraId="00000047">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48">
      <w:pPr>
        <w:pStyle w:val="Heading3"/>
        <w:widowControl w:val="0"/>
        <w:spacing w:after="100" w:line="240" w:lineRule="auto"/>
        <w:jc w:val="left"/>
        <w:rPr/>
      </w:pPr>
      <w:bookmarkStart w:colFirst="0" w:colLast="0" w:name="_c1qro75u2gbf" w:id="10"/>
      <w:bookmarkEnd w:id="10"/>
      <w:r w:rsidDel="00000000" w:rsidR="00000000" w:rsidRPr="00000000">
        <w:rPr>
          <w:rtl w:val="0"/>
        </w:rPr>
        <w:t xml:space="preserve">ARTICLE IX. AFFILIATION</w:t>
      </w:r>
    </w:p>
    <w:p w:rsidR="00000000" w:rsidDel="00000000" w:rsidP="00000000" w:rsidRDefault="00000000" w:rsidRPr="00000000" w14:paraId="00000049">
      <w:pPr>
        <w:numPr>
          <w:ilvl w:val="0"/>
          <w:numId w:val="3"/>
        </w:numPr>
        <w:spacing w:line="240" w:lineRule="auto"/>
        <w:ind w:left="72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Lion Dance at UC San Diego is affiliated with Southern Sea Dragon and Lion Dance, a California nonprofit public benefit corporation (hereafter referred to as “SSDLD”)</w:t>
      </w:r>
    </w:p>
    <w:p w:rsidR="00000000" w:rsidDel="00000000" w:rsidP="00000000" w:rsidRDefault="00000000" w:rsidRPr="00000000" w14:paraId="0000004A">
      <w:pPr>
        <w:numPr>
          <w:ilvl w:val="0"/>
          <w:numId w:val="3"/>
        </w:numPr>
        <w:spacing w:line="240" w:lineRule="auto"/>
        <w:ind w:left="72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SSDLD will provide lion and dragon dance instruction free of charge to Lion Dance at UC San Diego members.</w:t>
      </w:r>
    </w:p>
    <w:p w:rsidR="00000000" w:rsidDel="00000000" w:rsidP="00000000" w:rsidRDefault="00000000" w:rsidRPr="00000000" w14:paraId="0000004B">
      <w:pPr>
        <w:numPr>
          <w:ilvl w:val="0"/>
          <w:numId w:val="3"/>
        </w:numPr>
        <w:spacing w:line="240" w:lineRule="auto"/>
        <w:ind w:left="72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Lion Dance at UC San Diego and Affiliate, SSDLD mutually agree to provide access to the rights and entitlements of an affiliated club which may include, but not limited to: funding, logistical support such as: membership recruitment, electronic promotions (e.g. email, webpage, and social media listings); promotion of club events through various mediums, including student publications, poster boards, access to the campus for the purpose of promotions (and relative promotional materials), practices, and/or events; and assistance with club governance issues; training sessions; and other operational matters.</w:t>
      </w:r>
    </w:p>
    <w:p w:rsidR="00000000" w:rsidDel="00000000" w:rsidP="00000000" w:rsidRDefault="00000000" w:rsidRPr="00000000" w14:paraId="0000004C">
      <w:pPr>
        <w:numPr>
          <w:ilvl w:val="0"/>
          <w:numId w:val="3"/>
        </w:numPr>
        <w:spacing w:line="240" w:lineRule="auto"/>
        <w:ind w:left="72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Members acknowledge that SSDLD may suspend, change, or cancel the rights and entitlements of the affiliation at any time in accordance with the terms of the Constitution and the SSDLD Affiliate Membership Agreement.</w:t>
      </w:r>
    </w:p>
    <w:p w:rsidR="00000000" w:rsidDel="00000000" w:rsidP="00000000" w:rsidRDefault="00000000" w:rsidRPr="00000000" w14:paraId="0000004D">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4E">
      <w:pPr>
        <w:pStyle w:val="Heading3"/>
        <w:widowControl w:val="0"/>
        <w:spacing w:after="100" w:line="240" w:lineRule="auto"/>
        <w:jc w:val="left"/>
        <w:rPr/>
      </w:pPr>
      <w:bookmarkStart w:colFirst="0" w:colLast="0" w:name="_n141yow2pjdm" w:id="11"/>
      <w:bookmarkEnd w:id="11"/>
      <w:r w:rsidDel="00000000" w:rsidR="00000000" w:rsidRPr="00000000">
        <w:rPr>
          <w:rtl w:val="0"/>
        </w:rPr>
        <w:t xml:space="preserve">ARTICLE X. FINANCES</w:t>
      </w:r>
    </w:p>
    <w:p w:rsidR="00000000" w:rsidDel="00000000" w:rsidP="00000000" w:rsidRDefault="00000000" w:rsidRPr="00000000" w14:paraId="0000004F">
      <w:pPr>
        <w:spacing w:line="240" w:lineRule="auto"/>
        <w:ind w:left="0"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Lion Dance at UC San Diego will finance the activities it engages in by the following means:</w:t>
      </w:r>
    </w:p>
    <w:p w:rsidR="00000000" w:rsidDel="00000000" w:rsidP="00000000" w:rsidRDefault="00000000" w:rsidRPr="00000000" w14:paraId="00000050">
      <w:pPr>
        <w:numPr>
          <w:ilvl w:val="0"/>
          <w:numId w:val="7"/>
        </w:numPr>
        <w:spacing w:line="240" w:lineRule="auto"/>
        <w:ind w:left="72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Lion Dance at UC San Diego will conduct all financial activities in accordance with university policy.</w:t>
      </w:r>
    </w:p>
    <w:p w:rsidR="00000000" w:rsidDel="00000000" w:rsidP="00000000" w:rsidRDefault="00000000" w:rsidRPr="00000000" w14:paraId="00000051">
      <w:pPr>
        <w:numPr>
          <w:ilvl w:val="0"/>
          <w:numId w:val="7"/>
        </w:numPr>
        <w:spacing w:line="240" w:lineRule="auto"/>
        <w:ind w:left="72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The organization expects to generate revenue through performances, humble donations (from the community or for performances), member-organized fundraisers, and requests for financial assistance to A.S.</w:t>
      </w:r>
    </w:p>
    <w:p w:rsidR="00000000" w:rsidDel="00000000" w:rsidP="00000000" w:rsidRDefault="00000000" w:rsidRPr="00000000" w14:paraId="00000052">
      <w:pPr>
        <w:numPr>
          <w:ilvl w:val="0"/>
          <w:numId w:val="7"/>
        </w:numPr>
        <w:spacing w:line="240" w:lineRule="auto"/>
        <w:ind w:left="72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All funds will be used for the organization’s related expenditures and will be held in an off-campus bank account.</w:t>
      </w:r>
    </w:p>
    <w:p w:rsidR="00000000" w:rsidDel="00000000" w:rsidP="00000000" w:rsidRDefault="00000000" w:rsidRPr="00000000" w14:paraId="00000053">
      <w:pPr>
        <w:numPr>
          <w:ilvl w:val="0"/>
          <w:numId w:val="7"/>
        </w:numPr>
        <w:spacing w:line="240" w:lineRule="auto"/>
        <w:ind w:left="72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Related expenditures may include, but are not limited to uniforms, equipment, marketing materials, meals following performances, team building events, competition fees, travel expenses, etc.</w:t>
      </w:r>
    </w:p>
    <w:p w:rsidR="00000000" w:rsidDel="00000000" w:rsidP="00000000" w:rsidRDefault="00000000" w:rsidRPr="00000000" w14:paraId="00000054">
      <w:pPr>
        <w:numPr>
          <w:ilvl w:val="0"/>
          <w:numId w:val="7"/>
        </w:numPr>
        <w:spacing w:line="240" w:lineRule="auto"/>
        <w:ind w:left="72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All spending will be for the benefit of the organization and its members.</w:t>
      </w:r>
    </w:p>
    <w:p w:rsidR="00000000" w:rsidDel="00000000" w:rsidP="00000000" w:rsidRDefault="00000000" w:rsidRPr="00000000" w14:paraId="00000055">
      <w:pPr>
        <w:spacing w:line="240" w:lineRule="auto"/>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56">
      <w:pPr>
        <w:pStyle w:val="Heading3"/>
        <w:widowControl w:val="0"/>
        <w:spacing w:after="100" w:line="240" w:lineRule="auto"/>
        <w:jc w:val="left"/>
        <w:rPr/>
      </w:pPr>
      <w:bookmarkStart w:colFirst="0" w:colLast="0" w:name="_nr04w4jraz0r" w:id="12"/>
      <w:bookmarkEnd w:id="12"/>
      <w:r w:rsidDel="00000000" w:rsidR="00000000" w:rsidRPr="00000000">
        <w:rPr>
          <w:rtl w:val="0"/>
        </w:rPr>
        <w:t xml:space="preserve">ARTICLE XI. AMENDMENTS</w:t>
      </w:r>
    </w:p>
    <w:p w:rsidR="00000000" w:rsidDel="00000000" w:rsidP="00000000" w:rsidRDefault="00000000" w:rsidRPr="00000000" w14:paraId="00000057">
      <w:pPr>
        <w:spacing w:line="240" w:lineRule="auto"/>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Principal Members of Lion Dance at UC San Diego, in the best interest of the organization, are empowered with the right to change, modify, suspend, or amend, in whole or part, any section of this Constitution, with or without notice, at its sole discretion, without giving cause or justification to any member.</w:t>
      </w:r>
    </w:p>
    <w:p w:rsidR="00000000" w:rsidDel="00000000" w:rsidP="00000000" w:rsidRDefault="00000000" w:rsidRPr="00000000" w14:paraId="00000058">
      <w:pPr>
        <w:numPr>
          <w:ilvl w:val="0"/>
          <w:numId w:val="5"/>
        </w:numPr>
        <w:spacing w:line="240" w:lineRule="auto"/>
        <w:ind w:left="72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Any member is welcome and encouraged to propose amendments to this Constitution. Such requests must be submitted in writing to the Principal Members for review, deliberation, and consideration.</w:t>
      </w:r>
    </w:p>
    <w:p w:rsidR="00000000" w:rsidDel="00000000" w:rsidP="00000000" w:rsidRDefault="00000000" w:rsidRPr="00000000" w14:paraId="00000059">
      <w:pPr>
        <w:numPr>
          <w:ilvl w:val="0"/>
          <w:numId w:val="5"/>
        </w:numPr>
        <w:spacing w:line="240" w:lineRule="auto"/>
        <w:ind w:left="720" w:hanging="360"/>
        <w:rPr>
          <w:rFonts w:ascii="Calibri" w:cs="Calibri" w:eastAsia="Calibri" w:hAnsi="Calibri"/>
          <w:sz w:val="23"/>
          <w:szCs w:val="23"/>
          <w:u w:val="none"/>
        </w:rPr>
      </w:pPr>
      <w:r w:rsidDel="00000000" w:rsidR="00000000" w:rsidRPr="00000000">
        <w:rPr>
          <w:rFonts w:ascii="Calibri" w:cs="Calibri" w:eastAsia="Calibri" w:hAnsi="Calibri"/>
          <w:sz w:val="23"/>
          <w:szCs w:val="23"/>
          <w:rtl w:val="0"/>
        </w:rPr>
        <w:t xml:space="preserve">Any proposed amendments must be approved by a simple majority vote of the existing officers before it can be effectuated to the Constitution.</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ageBreakBefore w:val="0"/>
      <w:jc w:val="center"/>
      <w:rPr>
        <w:rFonts w:ascii="Calibri" w:cs="Calibri" w:eastAsia="Calibri" w:hAnsi="Calibri"/>
      </w:rPr>
    </w:pPr>
    <w:r w:rsidDel="00000000" w:rsidR="00000000" w:rsidRPr="00000000">
      <w:rPr>
        <w:rFonts w:ascii="Calibri" w:cs="Calibri" w:eastAsia="Calibri" w:hAnsi="Calibri"/>
        <w:rtl w:val="0"/>
      </w:rPr>
      <w:t xml:space="preserve">Page 1 of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C">
    <w:pPr>
      <w:pageBreakBefore w:val="0"/>
      <w:jc w:val="center"/>
      <w:rPr>
        <w:rFonts w:ascii="Calibri" w:cs="Calibri" w:eastAsia="Calibri" w:hAnsi="Calibri"/>
        <w:color w:val="ff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ageBreakBefore w:val="0"/>
      <w:jc w:val="center"/>
      <w:rPr/>
    </w:pPr>
    <w:r w:rsidDel="00000000" w:rsidR="00000000" w:rsidRPr="00000000">
      <w:rPr>
        <w:rtl w:val="0"/>
      </w:rPr>
    </w:r>
  </w:p>
  <w:p w:rsidR="00000000" w:rsidDel="00000000" w:rsidP="00000000" w:rsidRDefault="00000000" w:rsidRPr="00000000" w14:paraId="0000005E">
    <w:pPr>
      <w:pageBreakBefore w:val="0"/>
      <w:jc w:val="center"/>
      <w:rPr>
        <w:rFonts w:ascii="Calibri" w:cs="Calibri" w:eastAsia="Calibri" w:hAnsi="Calibri"/>
      </w:rPr>
    </w:pPr>
    <w:r w:rsidDel="00000000" w:rsidR="00000000" w:rsidRPr="00000000">
      <w:rPr>
        <w:rFonts w:ascii="Calibri" w:cs="Calibri" w:eastAsia="Calibri" w:hAnsi="Calibri"/>
        <w:rtl w:val="0"/>
      </w:rPr>
      <w:t xml:space="preserve">Page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of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smallCaps w:val="1"/>
        <w:sz w:val="24"/>
        <w:szCs w:val="24"/>
        <w:rtl w:val="0"/>
      </w:rPr>
      <w:t xml:space="preserve">Lion Dance AT UC SAN DIEGO CONSTITUTION              </w:t>
    </w:r>
    <w:r w:rsidDel="00000000" w:rsidR="00000000" w:rsidRPr="00000000">
      <w:rPr>
        <w:rFonts w:ascii="Calibri" w:cs="Calibri" w:eastAsia="Calibri" w:hAnsi="Calibri"/>
        <w:b w:val="1"/>
        <w:smallCaps w:val="1"/>
        <w:sz w:val="24"/>
        <w:szCs w:val="24"/>
        <w:rtl w:val="0"/>
      </w:rPr>
      <w:t xml:space="preserve">2025-2026 ACADEMIC YEAR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rFonts w:ascii="Tahoma" w:cs="Tahoma" w:eastAsia="Tahoma" w:hAnsi="Tahoma"/>
        <w:color w:val="0b5394"/>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200" w:lineRule="auto"/>
      <w:jc w:val="center"/>
    </w:pPr>
    <w:rPr>
      <w:rFonts w:ascii="Calibri" w:cs="Calibri" w:eastAsia="Calibri" w:hAnsi="Calibri"/>
      <w:b w:val="1"/>
      <w:sz w:val="28"/>
      <w:szCs w:val="28"/>
    </w:rPr>
  </w:style>
  <w:style w:type="paragraph" w:styleId="Heading3">
    <w:name w:val="heading 3"/>
    <w:basedOn w:val="Normal"/>
    <w:next w:val="Normal"/>
    <w:pPr>
      <w:keepNext w:val="1"/>
      <w:keepLines w:val="1"/>
      <w:jc w:val="center"/>
    </w:pPr>
    <w:rPr>
      <w:rFonts w:ascii="Calibri" w:cs="Calibri" w:eastAsia="Calibri" w:hAnsi="Calibri"/>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policy.ucop.edu/doc/2710522/PACAOS-20" TargetMode="External"/><Relationship Id="rId7" Type="http://schemas.openxmlformats.org/officeDocument/2006/relationships/hyperlink" Target="https://ophd.ucsd.edu/policies-procedures/nps_student.html"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