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F50C5" w14:textId="77777777" w:rsidR="001B599B" w:rsidRDefault="00000000" w:rsidP="001B599B">
      <w:pPr>
        <w:widowControl w:val="0"/>
        <w:spacing w:line="240" w:lineRule="auto"/>
        <w:rPr>
          <w:b/>
          <w:sz w:val="24"/>
          <w:szCs w:val="24"/>
        </w:rPr>
      </w:pPr>
      <w:r>
        <w:rPr>
          <w:b/>
          <w:sz w:val="24"/>
          <w:szCs w:val="24"/>
        </w:rPr>
        <w:t xml:space="preserve">Article I: Name of Student Organization: </w:t>
      </w:r>
    </w:p>
    <w:p w14:paraId="627B34BA" w14:textId="2ADC57D0" w:rsidR="001B599B" w:rsidRPr="001B599B" w:rsidRDefault="001B599B" w:rsidP="001B599B">
      <w:pPr>
        <w:widowControl w:val="0"/>
        <w:spacing w:line="240" w:lineRule="auto"/>
        <w:rPr>
          <w:b/>
          <w:sz w:val="24"/>
          <w:szCs w:val="24"/>
        </w:rPr>
      </w:pPr>
      <w:r w:rsidRPr="001B599B">
        <w:rPr>
          <w:sz w:val="24"/>
          <w:szCs w:val="24"/>
        </w:rPr>
        <w:t xml:space="preserve">The organization shall be called </w:t>
      </w:r>
      <w:r>
        <w:rPr>
          <w:sz w:val="24"/>
          <w:szCs w:val="24"/>
        </w:rPr>
        <w:t xml:space="preserve">Students Against Mass Incarceration </w:t>
      </w:r>
      <w:r w:rsidRPr="001B599B">
        <w:rPr>
          <w:sz w:val="24"/>
          <w:szCs w:val="24"/>
        </w:rPr>
        <w:t>at UC San Diego.</w:t>
      </w:r>
    </w:p>
    <w:p w14:paraId="00000003" w14:textId="6E05758B" w:rsidR="00D37A13" w:rsidRDefault="00000000">
      <w:pPr>
        <w:widowControl w:val="0"/>
        <w:spacing w:before="379" w:line="240" w:lineRule="auto"/>
        <w:rPr>
          <w:b/>
          <w:sz w:val="24"/>
          <w:szCs w:val="24"/>
        </w:rPr>
      </w:pPr>
      <w:r>
        <w:rPr>
          <w:b/>
          <w:sz w:val="24"/>
          <w:szCs w:val="24"/>
        </w:rPr>
        <w:t xml:space="preserve">Article II: Statement of Purpose </w:t>
      </w:r>
    </w:p>
    <w:p w14:paraId="00000004" w14:textId="77777777" w:rsidR="00D37A13" w:rsidRDefault="00000000">
      <w:pPr>
        <w:widowControl w:val="0"/>
        <w:spacing w:before="49" w:line="274" w:lineRule="auto"/>
        <w:ind w:left="5" w:right="49" w:hanging="1"/>
        <w:rPr>
          <w:sz w:val="24"/>
          <w:szCs w:val="24"/>
        </w:rPr>
      </w:pPr>
      <w:r>
        <w:rPr>
          <w:sz w:val="24"/>
          <w:szCs w:val="24"/>
        </w:rPr>
        <w:t xml:space="preserve">This student organization seeks to educate the campus about mass incarceration (the Prison Industrial Complex) as a form of institutionalized racism. To do so, the group will provide a space to cultivate a culture of undergraduate student activism against the injustice in the U.S. prison system and cooperate with faculty and graduate students to spread awareness primarily through screenings, speakers, panels, campaigns, and direct networking with key people working in this arena. </w:t>
      </w:r>
    </w:p>
    <w:p w14:paraId="00000005" w14:textId="77777777" w:rsidR="00D37A13" w:rsidRDefault="00000000">
      <w:pPr>
        <w:widowControl w:val="0"/>
        <w:spacing w:before="345" w:line="240" w:lineRule="auto"/>
        <w:rPr>
          <w:b/>
          <w:sz w:val="24"/>
          <w:szCs w:val="24"/>
        </w:rPr>
      </w:pPr>
      <w:r>
        <w:rPr>
          <w:b/>
          <w:sz w:val="24"/>
          <w:szCs w:val="24"/>
        </w:rPr>
        <w:t xml:space="preserve">Article III: Nonprofit Statement </w:t>
      </w:r>
    </w:p>
    <w:p w14:paraId="00000006" w14:textId="3A1156EC" w:rsidR="00D37A13" w:rsidRDefault="001B599B">
      <w:pPr>
        <w:widowControl w:val="0"/>
        <w:spacing w:before="49" w:line="274" w:lineRule="auto"/>
        <w:ind w:left="15" w:right="581" w:hanging="10"/>
        <w:rPr>
          <w:sz w:val="24"/>
          <w:szCs w:val="24"/>
        </w:rPr>
      </w:pPr>
      <w:r>
        <w:rPr>
          <w:sz w:val="24"/>
          <w:szCs w:val="24"/>
        </w:rPr>
        <w:t xml:space="preserve">Students Against Mass Incarceration </w:t>
      </w:r>
      <w:r>
        <w:rPr>
          <w:sz w:val="24"/>
          <w:szCs w:val="24"/>
        </w:rPr>
        <w:t xml:space="preserve">at UC San Diego </w:t>
      </w:r>
      <w:r w:rsidR="00000000">
        <w:rPr>
          <w:sz w:val="24"/>
          <w:szCs w:val="24"/>
        </w:rPr>
        <w:t>is a nonprofit.</w:t>
      </w:r>
      <w:r>
        <w:rPr>
          <w:sz w:val="24"/>
          <w:szCs w:val="24"/>
        </w:rPr>
        <w:t xml:space="preserve"> </w:t>
      </w:r>
      <w:proofErr w:type="gramStart"/>
      <w:r w:rsidR="00000000">
        <w:rPr>
          <w:sz w:val="24"/>
          <w:szCs w:val="24"/>
        </w:rPr>
        <w:t>There</w:t>
      </w:r>
      <w:proofErr w:type="gramEnd"/>
      <w:r w:rsidR="00000000">
        <w:rPr>
          <w:sz w:val="24"/>
          <w:szCs w:val="24"/>
        </w:rPr>
        <w:t xml:space="preserve"> is no physical risk involved with becoming a member of this organization. </w:t>
      </w:r>
    </w:p>
    <w:p w14:paraId="00000007" w14:textId="77777777" w:rsidR="00D37A13" w:rsidRDefault="00000000">
      <w:pPr>
        <w:widowControl w:val="0"/>
        <w:spacing w:before="345" w:line="240" w:lineRule="auto"/>
        <w:rPr>
          <w:b/>
          <w:sz w:val="24"/>
          <w:szCs w:val="24"/>
        </w:rPr>
      </w:pPr>
      <w:r>
        <w:rPr>
          <w:b/>
          <w:sz w:val="24"/>
          <w:szCs w:val="24"/>
        </w:rPr>
        <w:t xml:space="preserve">Article IV: Requirement for Membership </w:t>
      </w:r>
    </w:p>
    <w:p w14:paraId="00000008" w14:textId="77777777" w:rsidR="00D37A13" w:rsidRDefault="00000000">
      <w:pPr>
        <w:widowControl w:val="0"/>
        <w:spacing w:before="49" w:line="240" w:lineRule="auto"/>
        <w:ind w:left="17"/>
        <w:rPr>
          <w:sz w:val="24"/>
          <w:szCs w:val="24"/>
        </w:rPr>
      </w:pPr>
      <w:r>
        <w:rPr>
          <w:sz w:val="24"/>
          <w:szCs w:val="24"/>
        </w:rPr>
        <w:t xml:space="preserve">Members must be passionate about social inequity and prison abolition. </w:t>
      </w:r>
    </w:p>
    <w:p w14:paraId="00000009" w14:textId="77777777" w:rsidR="00D37A13" w:rsidRDefault="00000000">
      <w:pPr>
        <w:widowControl w:val="0"/>
        <w:spacing w:before="379" w:line="240" w:lineRule="auto"/>
        <w:rPr>
          <w:b/>
          <w:sz w:val="24"/>
          <w:szCs w:val="24"/>
        </w:rPr>
      </w:pPr>
      <w:r>
        <w:rPr>
          <w:b/>
          <w:sz w:val="24"/>
          <w:szCs w:val="24"/>
        </w:rPr>
        <w:t xml:space="preserve">Article V. Frequency of Organization Meetings </w:t>
      </w:r>
    </w:p>
    <w:p w14:paraId="0000000A" w14:textId="5CFCE463" w:rsidR="00D37A13" w:rsidRDefault="00000000" w:rsidP="001B599B">
      <w:pPr>
        <w:widowControl w:val="0"/>
        <w:spacing w:before="49" w:line="240" w:lineRule="auto"/>
        <w:rPr>
          <w:sz w:val="24"/>
          <w:szCs w:val="24"/>
        </w:rPr>
      </w:pPr>
      <w:r>
        <w:rPr>
          <w:sz w:val="24"/>
          <w:szCs w:val="24"/>
        </w:rPr>
        <w:t xml:space="preserve">SAMI meets </w:t>
      </w:r>
      <w:r w:rsidR="001B599B">
        <w:rPr>
          <w:sz w:val="24"/>
          <w:szCs w:val="24"/>
        </w:rPr>
        <w:t>bi</w:t>
      </w:r>
      <w:r>
        <w:rPr>
          <w:sz w:val="24"/>
          <w:szCs w:val="24"/>
        </w:rPr>
        <w:t>weekly</w:t>
      </w:r>
      <w:r w:rsidR="001B599B">
        <w:rPr>
          <w:sz w:val="24"/>
          <w:szCs w:val="24"/>
        </w:rPr>
        <w:t xml:space="preserve"> to monthly. </w:t>
      </w:r>
    </w:p>
    <w:p w14:paraId="0000000B" w14:textId="77777777" w:rsidR="00D37A13" w:rsidRDefault="00000000" w:rsidP="001B599B">
      <w:pPr>
        <w:widowControl w:val="0"/>
        <w:spacing w:before="379" w:line="274" w:lineRule="auto"/>
        <w:ind w:right="918"/>
        <w:rPr>
          <w:b/>
          <w:sz w:val="24"/>
          <w:szCs w:val="24"/>
        </w:rPr>
      </w:pPr>
      <w:r>
        <w:rPr>
          <w:b/>
          <w:sz w:val="24"/>
          <w:szCs w:val="24"/>
        </w:rPr>
        <w:t xml:space="preserve">Article VI. Qualifications for Holding Office and Methods of Selecting and Replacing Officers </w:t>
      </w:r>
    </w:p>
    <w:p w14:paraId="0000000C" w14:textId="700B5D2E" w:rsidR="00D37A13" w:rsidRDefault="001B599B" w:rsidP="001B599B">
      <w:pPr>
        <w:widowControl w:val="0"/>
        <w:spacing w:before="15" w:line="240" w:lineRule="auto"/>
        <w:rPr>
          <w:sz w:val="24"/>
          <w:szCs w:val="24"/>
        </w:rPr>
      </w:pPr>
      <w:r w:rsidRPr="001B599B">
        <w:rPr>
          <w:sz w:val="24"/>
          <w:szCs w:val="24"/>
        </w:rPr>
        <w:t>Only registered UC San Diego students may hold office in the organization. Only registered UC San Diego</w:t>
      </w:r>
      <w:r>
        <w:rPr>
          <w:sz w:val="24"/>
          <w:szCs w:val="24"/>
        </w:rPr>
        <w:t xml:space="preserve"> </w:t>
      </w:r>
      <w:r w:rsidRPr="001B599B">
        <w:rPr>
          <w:sz w:val="24"/>
          <w:szCs w:val="24"/>
        </w:rPr>
        <w:t xml:space="preserve">students may vote in elections for the selection of the organization’s </w:t>
      </w:r>
      <w:r w:rsidRPr="001B599B">
        <w:rPr>
          <w:sz w:val="24"/>
          <w:szCs w:val="24"/>
        </w:rPr>
        <w:t>officers.</w:t>
      </w:r>
      <w:r>
        <w:rPr>
          <w:sz w:val="24"/>
          <w:szCs w:val="24"/>
        </w:rPr>
        <w:t xml:space="preserve"> Organization</w:t>
      </w:r>
      <w:r w:rsidR="00000000">
        <w:rPr>
          <w:sz w:val="24"/>
          <w:szCs w:val="24"/>
        </w:rPr>
        <w:t xml:space="preserve"> officers are selected through a written application process</w:t>
      </w:r>
      <w:r>
        <w:rPr>
          <w:sz w:val="24"/>
          <w:szCs w:val="24"/>
        </w:rPr>
        <w:t xml:space="preserve"> that previous SAMI board members review. </w:t>
      </w:r>
    </w:p>
    <w:p w14:paraId="0000000D" w14:textId="77777777" w:rsidR="00D37A13" w:rsidRDefault="00000000">
      <w:pPr>
        <w:widowControl w:val="0"/>
        <w:spacing w:before="379" w:line="240" w:lineRule="auto"/>
        <w:rPr>
          <w:b/>
          <w:sz w:val="24"/>
          <w:szCs w:val="24"/>
        </w:rPr>
      </w:pPr>
      <w:r>
        <w:rPr>
          <w:b/>
          <w:sz w:val="24"/>
          <w:szCs w:val="24"/>
        </w:rPr>
        <w:t xml:space="preserve">Article VII. Risk Management </w:t>
      </w:r>
    </w:p>
    <w:p w14:paraId="0000000E" w14:textId="77777777" w:rsidR="00D37A13" w:rsidRDefault="00000000">
      <w:pPr>
        <w:widowControl w:val="0"/>
        <w:spacing w:before="49" w:line="240" w:lineRule="auto"/>
        <w:ind w:left="5"/>
        <w:rPr>
          <w:sz w:val="24"/>
          <w:szCs w:val="24"/>
        </w:rPr>
      </w:pPr>
      <w:r>
        <w:rPr>
          <w:sz w:val="24"/>
          <w:szCs w:val="24"/>
        </w:rPr>
        <w:t xml:space="preserve">There is no physical risk involved with becoming a member of this organization. </w:t>
      </w:r>
    </w:p>
    <w:p w14:paraId="0000000F" w14:textId="77777777" w:rsidR="00D37A13" w:rsidRDefault="00000000">
      <w:pPr>
        <w:widowControl w:val="0"/>
        <w:spacing w:before="379" w:line="274" w:lineRule="auto"/>
        <w:ind w:left="16" w:right="927" w:hanging="8"/>
        <w:rPr>
          <w:rFonts w:ascii="Calibri" w:eastAsia="Calibri" w:hAnsi="Calibri" w:cs="Calibri"/>
          <w:b/>
          <w:sz w:val="24"/>
          <w:szCs w:val="24"/>
        </w:rPr>
      </w:pPr>
      <w:r>
        <w:rPr>
          <w:rFonts w:ascii="Calibri" w:eastAsia="Calibri" w:hAnsi="Calibri" w:cs="Calibri"/>
          <w:b/>
          <w:sz w:val="24"/>
          <w:szCs w:val="24"/>
        </w:rPr>
        <w:t xml:space="preserve">Student’s Against Mass Incarceration at UC San Diego is a registered student organization at University of California, San Diego, but not part of the University itself. </w:t>
      </w:r>
    </w:p>
    <w:p w14:paraId="00000010" w14:textId="77777777" w:rsidR="00D37A13" w:rsidRDefault="00000000">
      <w:pPr>
        <w:widowControl w:val="0"/>
        <w:spacing w:before="345" w:line="274" w:lineRule="auto"/>
        <w:ind w:left="8" w:right="599"/>
        <w:rPr>
          <w:rFonts w:ascii="Calibri" w:eastAsia="Calibri" w:hAnsi="Calibri" w:cs="Calibri"/>
          <w:b/>
          <w:sz w:val="24"/>
          <w:szCs w:val="24"/>
        </w:rPr>
      </w:pPr>
      <w:r>
        <w:rPr>
          <w:rFonts w:ascii="Calibri" w:eastAsia="Calibri" w:hAnsi="Calibri" w:cs="Calibri"/>
          <w:b/>
          <w:sz w:val="24"/>
          <w:szCs w:val="24"/>
        </w:rPr>
        <w:t xml:space="preserve">Student’s Against Mass Incarceration at UC San Diego understands that the University does not assume legal liability for the actions of the organization. </w:t>
      </w:r>
    </w:p>
    <w:p w14:paraId="00000011" w14:textId="77777777" w:rsidR="00D37A13" w:rsidRDefault="00000000">
      <w:pPr>
        <w:widowControl w:val="0"/>
        <w:spacing w:before="780" w:line="274" w:lineRule="auto"/>
        <w:ind w:left="7" w:right="8"/>
        <w:rPr>
          <w:sz w:val="24"/>
          <w:szCs w:val="24"/>
        </w:rPr>
      </w:pPr>
      <w:r>
        <w:rPr>
          <w:b/>
          <w:sz w:val="24"/>
          <w:szCs w:val="24"/>
        </w:rPr>
        <w:t xml:space="preserve">Article VIII. In Case of Interaction with Minors and/or the Elderly </w:t>
      </w:r>
      <w:r>
        <w:rPr>
          <w:sz w:val="24"/>
          <w:szCs w:val="24"/>
        </w:rPr>
        <w:t xml:space="preserve">Students Against </w:t>
      </w:r>
      <w:r>
        <w:rPr>
          <w:sz w:val="24"/>
          <w:szCs w:val="24"/>
        </w:rPr>
        <w:lastRenderedPageBreak/>
        <w:t>Mass Incarceration at UC San Diego is aware that all registered student organizations that serve minors or the elderly have access to training on child and elder</w:t>
      </w:r>
    </w:p>
    <w:p w14:paraId="00000012" w14:textId="2466A0BA" w:rsidR="00D37A13" w:rsidRDefault="00000000">
      <w:pPr>
        <w:widowControl w:val="0"/>
        <w:spacing w:line="274" w:lineRule="auto"/>
        <w:ind w:firstLine="7"/>
        <w:rPr>
          <w:sz w:val="24"/>
          <w:szCs w:val="24"/>
        </w:rPr>
      </w:pPr>
      <w:r>
        <w:rPr>
          <w:sz w:val="24"/>
          <w:szCs w:val="24"/>
        </w:rPr>
        <w:t xml:space="preserve">abuse prevention for its members via the Center for Student Involvement, online or in </w:t>
      </w:r>
      <w:r w:rsidR="001B599B">
        <w:rPr>
          <w:sz w:val="24"/>
          <w:szCs w:val="24"/>
        </w:rPr>
        <w:t>person.</w:t>
      </w:r>
      <w:r>
        <w:rPr>
          <w:sz w:val="24"/>
          <w:szCs w:val="24"/>
        </w:rPr>
        <w:t xml:space="preserve"> Students Against Mass Incarceration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 </w:t>
      </w:r>
    </w:p>
    <w:p w14:paraId="00000013" w14:textId="77777777" w:rsidR="00D37A13" w:rsidRDefault="00000000">
      <w:pPr>
        <w:widowControl w:val="0"/>
        <w:spacing w:before="345" w:line="240" w:lineRule="auto"/>
        <w:rPr>
          <w:b/>
          <w:sz w:val="24"/>
          <w:szCs w:val="24"/>
        </w:rPr>
      </w:pPr>
      <w:r>
        <w:rPr>
          <w:b/>
          <w:sz w:val="24"/>
          <w:szCs w:val="24"/>
        </w:rPr>
        <w:t xml:space="preserve">Article IX. Financial Management </w:t>
      </w:r>
    </w:p>
    <w:p w14:paraId="00000014" w14:textId="77777777" w:rsidR="00D37A13" w:rsidRDefault="00000000">
      <w:pPr>
        <w:widowControl w:val="0"/>
        <w:spacing w:before="49" w:line="274" w:lineRule="auto"/>
        <w:ind w:left="10" w:right="768"/>
        <w:rPr>
          <w:sz w:val="24"/>
          <w:szCs w:val="24"/>
        </w:rPr>
      </w:pPr>
      <w:r>
        <w:rPr>
          <w:sz w:val="24"/>
          <w:szCs w:val="24"/>
        </w:rPr>
        <w:t xml:space="preserve">Students Against Mass Incarceration will seek funding through SPACES, Critical Gender Studies, EDI Department, Cross-Cultural Center, Women’s Center, QTPOC and AS for events. </w:t>
      </w:r>
    </w:p>
    <w:p w14:paraId="00000015" w14:textId="77777777" w:rsidR="00D37A13" w:rsidRDefault="00000000">
      <w:pPr>
        <w:widowControl w:val="0"/>
        <w:spacing w:before="345" w:line="240" w:lineRule="auto"/>
        <w:rPr>
          <w:b/>
          <w:sz w:val="24"/>
          <w:szCs w:val="24"/>
        </w:rPr>
      </w:pPr>
      <w:r>
        <w:rPr>
          <w:b/>
          <w:sz w:val="24"/>
          <w:szCs w:val="24"/>
        </w:rPr>
        <w:t xml:space="preserve">Article X. Affiliation with Other Groups </w:t>
      </w:r>
    </w:p>
    <w:p w14:paraId="00000016" w14:textId="77777777" w:rsidR="00D37A13" w:rsidRDefault="00000000">
      <w:pPr>
        <w:widowControl w:val="0"/>
        <w:spacing w:before="49" w:line="274" w:lineRule="auto"/>
        <w:ind w:left="7" w:right="1624" w:firstLine="2"/>
        <w:rPr>
          <w:sz w:val="24"/>
          <w:szCs w:val="24"/>
        </w:rPr>
      </w:pPr>
      <w:r>
        <w:rPr>
          <w:sz w:val="24"/>
          <w:szCs w:val="24"/>
        </w:rPr>
        <w:t>Students Against Mass Incarceration collaborates with other on-campus organizations that strife for social justice.</w:t>
      </w:r>
    </w:p>
    <w:p w14:paraId="00000017" w14:textId="77777777" w:rsidR="00D37A13" w:rsidRDefault="00D37A13"/>
    <w:sectPr w:rsidR="00D37A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13"/>
    <w:rsid w:val="001B599B"/>
    <w:rsid w:val="00AA02B1"/>
    <w:rsid w:val="00D3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C03C"/>
  <w15:docId w15:val="{3E16BE21-A74C-4116-ADFC-D969D8DE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Elio Valverde</cp:lastModifiedBy>
  <cp:revision>2</cp:revision>
  <dcterms:created xsi:type="dcterms:W3CDTF">2024-08-29T19:47:00Z</dcterms:created>
  <dcterms:modified xsi:type="dcterms:W3CDTF">2024-08-29T19:53:00Z</dcterms:modified>
</cp:coreProperties>
</file>