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9641" w14:textId="3264969F" w:rsidR="00BF0FBE" w:rsidRPr="00387B93" w:rsidRDefault="00596F5F" w:rsidP="00387B9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Constitution of Hope Church of San Diego</w:t>
      </w:r>
    </w:p>
    <w:p w14:paraId="7A641E24" w14:textId="77777777" w:rsidR="00596F5F" w:rsidRDefault="00596F5F" w:rsidP="00596F5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Preamble</w:t>
      </w:r>
    </w:p>
    <w:p w14:paraId="6DE545CF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</w:pPr>
      <w:r>
        <w:t xml:space="preserve">We, the members of Hope Church do hereby establish this Constitution in order </w:t>
      </w:r>
    </w:p>
    <w:p w14:paraId="0FB4046C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</w:pPr>
      <w:r>
        <w:t>that our purpose be realized to its fullest extent.</w:t>
      </w:r>
    </w:p>
    <w:p w14:paraId="081A5E35" w14:textId="77777777" w:rsidR="00596F5F" w:rsidRDefault="00596F5F" w:rsidP="00596F5F">
      <w:pPr>
        <w:widowControl w:val="0"/>
        <w:autoSpaceDE w:val="0"/>
        <w:autoSpaceDN w:val="0"/>
        <w:adjustRightInd w:val="0"/>
      </w:pPr>
    </w:p>
    <w:p w14:paraId="769CC8DA" w14:textId="45552B47" w:rsidR="00596F5F" w:rsidRDefault="00596F5F" w:rsidP="00596F5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Article I </w:t>
      </w:r>
      <w:r w:rsidR="00387B93">
        <w:rPr>
          <w:b/>
          <w:bCs/>
        </w:rPr>
        <w:t>–</w:t>
      </w:r>
      <w:r>
        <w:rPr>
          <w:b/>
          <w:bCs/>
        </w:rPr>
        <w:t xml:space="preserve"> Name</w:t>
      </w:r>
      <w:r w:rsidR="00387B93">
        <w:rPr>
          <w:b/>
          <w:bCs/>
        </w:rPr>
        <w:t xml:space="preserve"> of Student Organization</w:t>
      </w:r>
      <w:bookmarkStart w:id="0" w:name="_GoBack"/>
      <w:bookmarkEnd w:id="0"/>
    </w:p>
    <w:p w14:paraId="77D25CD6" w14:textId="013E29F6" w:rsidR="00596F5F" w:rsidRDefault="00596F5F" w:rsidP="00596F5F">
      <w:pPr>
        <w:widowControl w:val="0"/>
        <w:autoSpaceDE w:val="0"/>
        <w:autoSpaceDN w:val="0"/>
        <w:adjustRightInd w:val="0"/>
        <w:ind w:firstLine="720"/>
      </w:pPr>
      <w:r>
        <w:t xml:space="preserve">      </w:t>
      </w:r>
      <w:r w:rsidR="00A87545">
        <w:t>The organization shall be called Hope Presbyterian Church at UCSD.</w:t>
      </w:r>
    </w:p>
    <w:p w14:paraId="5C407181" w14:textId="77777777" w:rsidR="00596F5F" w:rsidRDefault="00596F5F" w:rsidP="00596F5F">
      <w:pPr>
        <w:widowControl w:val="0"/>
        <w:autoSpaceDE w:val="0"/>
        <w:autoSpaceDN w:val="0"/>
        <w:adjustRightInd w:val="0"/>
      </w:pPr>
    </w:p>
    <w:p w14:paraId="2F4F5421" w14:textId="703611B2" w:rsidR="00596F5F" w:rsidRDefault="00596F5F" w:rsidP="00596F5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Article II – </w:t>
      </w:r>
      <w:r w:rsidR="00387B93">
        <w:rPr>
          <w:b/>
          <w:bCs/>
        </w:rPr>
        <w:t xml:space="preserve">Statement of </w:t>
      </w:r>
      <w:r>
        <w:rPr>
          <w:b/>
          <w:bCs/>
        </w:rPr>
        <w:t>Purpose</w:t>
      </w:r>
    </w:p>
    <w:p w14:paraId="115B4FE8" w14:textId="77777777" w:rsidR="00596F5F" w:rsidRDefault="00596F5F" w:rsidP="00596F5F">
      <w:pPr>
        <w:widowControl w:val="0"/>
        <w:autoSpaceDE w:val="0"/>
        <w:autoSpaceDN w:val="0"/>
        <w:adjustRightInd w:val="0"/>
      </w:pPr>
      <w:r>
        <w:t xml:space="preserve">Section A: Hope Church is established for the expressed purpose of spreading the gospel </w:t>
      </w:r>
    </w:p>
    <w:p w14:paraId="7715298E" w14:textId="77777777" w:rsidR="00596F5F" w:rsidRDefault="00596F5F" w:rsidP="00596F5F">
      <w:pPr>
        <w:widowControl w:val="0"/>
        <w:autoSpaceDE w:val="0"/>
        <w:autoSpaceDN w:val="0"/>
        <w:adjustRightInd w:val="0"/>
        <w:ind w:left="720"/>
      </w:pPr>
      <w:r>
        <w:t xml:space="preserve">      of Christ to UCSD students, to seek the truths of God's Word; and to bring </w:t>
      </w:r>
    </w:p>
    <w:p w14:paraId="01E82839" w14:textId="77777777" w:rsidR="00596F5F" w:rsidRDefault="00596F5F" w:rsidP="00596F5F">
      <w:pPr>
        <w:widowControl w:val="0"/>
        <w:autoSpaceDE w:val="0"/>
        <w:autoSpaceDN w:val="0"/>
        <w:adjustRightInd w:val="0"/>
        <w:ind w:left="720"/>
      </w:pPr>
      <w:r>
        <w:t xml:space="preserve">      believers and non-believers into the daily enjoyment of Christ as life </w:t>
      </w:r>
    </w:p>
    <w:p w14:paraId="425BBB18" w14:textId="77777777" w:rsidR="00596F5F" w:rsidRDefault="00596F5F" w:rsidP="00596F5F">
      <w:pPr>
        <w:widowControl w:val="0"/>
        <w:autoSpaceDE w:val="0"/>
        <w:autoSpaceDN w:val="0"/>
        <w:adjustRightInd w:val="0"/>
        <w:ind w:left="720"/>
      </w:pPr>
      <w:r>
        <w:t xml:space="preserve">      according to God's purpose.</w:t>
      </w:r>
    </w:p>
    <w:p w14:paraId="54255DE3" w14:textId="77777777" w:rsidR="00596F5F" w:rsidRDefault="00596F5F" w:rsidP="00596F5F">
      <w:pPr>
        <w:widowControl w:val="0"/>
        <w:autoSpaceDE w:val="0"/>
        <w:autoSpaceDN w:val="0"/>
        <w:adjustRightInd w:val="0"/>
      </w:pPr>
    </w:p>
    <w:p w14:paraId="388FB9F6" w14:textId="77777777" w:rsidR="00596F5F" w:rsidRDefault="00596F5F" w:rsidP="00596F5F">
      <w:pPr>
        <w:widowControl w:val="0"/>
        <w:autoSpaceDE w:val="0"/>
        <w:autoSpaceDN w:val="0"/>
        <w:adjustRightInd w:val="0"/>
      </w:pPr>
      <w:r>
        <w:t xml:space="preserve">Section B: Hope Church understands and is committed to fulfilling its responsibilities of </w:t>
      </w:r>
    </w:p>
    <w:p w14:paraId="68D27DE4" w14:textId="0A723802" w:rsidR="00BF0FBE" w:rsidRPr="00387B93" w:rsidRDefault="00596F5F" w:rsidP="00387B93">
      <w:pPr>
        <w:widowControl w:val="0"/>
        <w:autoSpaceDE w:val="0"/>
        <w:autoSpaceDN w:val="0"/>
        <w:adjustRightInd w:val="0"/>
        <w:ind w:firstLine="720"/>
      </w:pPr>
      <w:r>
        <w:t xml:space="preserve">      abiding by University of California San Diego policies.</w:t>
      </w:r>
    </w:p>
    <w:p w14:paraId="0DCA064C" w14:textId="77777777" w:rsidR="00387B93" w:rsidRDefault="00387B93" w:rsidP="00596F5F">
      <w:pPr>
        <w:widowControl w:val="0"/>
        <w:autoSpaceDE w:val="0"/>
        <w:autoSpaceDN w:val="0"/>
        <w:adjustRightInd w:val="0"/>
      </w:pPr>
    </w:p>
    <w:p w14:paraId="07F08EFF" w14:textId="3F2A0D66" w:rsidR="00387B93" w:rsidRDefault="00596F5F" w:rsidP="00596F5F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Article III </w:t>
      </w:r>
      <w:r w:rsidR="00387B93">
        <w:rPr>
          <w:b/>
          <w:bCs/>
        </w:rPr>
        <w:t>–</w:t>
      </w:r>
      <w:r>
        <w:rPr>
          <w:b/>
          <w:bCs/>
        </w:rPr>
        <w:t xml:space="preserve"> </w:t>
      </w:r>
      <w:r w:rsidR="00387B93">
        <w:rPr>
          <w:b/>
          <w:bCs/>
        </w:rPr>
        <w:t>Nonprofit Statement</w:t>
      </w:r>
    </w:p>
    <w:p w14:paraId="6C2D5FDA" w14:textId="23C3208A" w:rsidR="00387B93" w:rsidRPr="00387B93" w:rsidRDefault="00387B93" w:rsidP="00596F5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  <w:t>Hope Church of San Diego at UCSD is a non-profit student organization.</w:t>
      </w:r>
    </w:p>
    <w:p w14:paraId="5FCDE158" w14:textId="784ADC16" w:rsidR="00387B93" w:rsidRDefault="00387B93" w:rsidP="00596F5F">
      <w:pPr>
        <w:widowControl w:val="0"/>
        <w:autoSpaceDE w:val="0"/>
        <w:autoSpaceDN w:val="0"/>
        <w:adjustRightInd w:val="0"/>
        <w:rPr>
          <w:b/>
          <w:bCs/>
        </w:rPr>
      </w:pPr>
    </w:p>
    <w:p w14:paraId="6AEA2024" w14:textId="7C711148" w:rsidR="00387B93" w:rsidRPr="00387B93" w:rsidRDefault="00387B93" w:rsidP="00596F5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Article IV – Requirements for Membership</w:t>
      </w:r>
    </w:p>
    <w:p w14:paraId="6D2381FF" w14:textId="77777777" w:rsidR="00596F5F" w:rsidRDefault="00596F5F" w:rsidP="00596F5F">
      <w:pPr>
        <w:widowControl w:val="0"/>
        <w:autoSpaceDE w:val="0"/>
        <w:autoSpaceDN w:val="0"/>
        <w:adjustRightInd w:val="0"/>
      </w:pPr>
      <w:r>
        <w:t xml:space="preserve">Section A: Active membership shall be limited to persons officially connected with the </w:t>
      </w:r>
    </w:p>
    <w:p w14:paraId="063F07DB" w14:textId="77777777" w:rsidR="00596F5F" w:rsidRDefault="00596F5F" w:rsidP="00596F5F">
      <w:pPr>
        <w:widowControl w:val="0"/>
        <w:autoSpaceDE w:val="0"/>
        <w:autoSpaceDN w:val="0"/>
        <w:adjustRightInd w:val="0"/>
        <w:ind w:left="720" w:firstLine="240"/>
      </w:pPr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 San Diego</w:t>
          </w:r>
        </w:smartTag>
      </w:smartTag>
      <w:r>
        <w:t xml:space="preserve"> as faculty, </w:t>
      </w:r>
      <w:proofErr w:type="gramStart"/>
      <w:r>
        <w:t>staff</w:t>
      </w:r>
      <w:proofErr w:type="gramEnd"/>
      <w:r>
        <w:t xml:space="preserve"> or registered students. </w:t>
      </w:r>
    </w:p>
    <w:p w14:paraId="3B1D058C" w14:textId="77777777" w:rsidR="00596F5F" w:rsidRDefault="00596F5F" w:rsidP="00596F5F">
      <w:pPr>
        <w:widowControl w:val="0"/>
        <w:autoSpaceDE w:val="0"/>
        <w:autoSpaceDN w:val="0"/>
        <w:adjustRightInd w:val="0"/>
        <w:ind w:left="720" w:firstLine="240"/>
      </w:pPr>
      <w:r>
        <w:t xml:space="preserve"> Students enrolled in at UCSD are eligible for membership for those who desire </w:t>
      </w:r>
    </w:p>
    <w:p w14:paraId="636A8D0C" w14:textId="77777777" w:rsidR="00596F5F" w:rsidRDefault="00596F5F" w:rsidP="00596F5F">
      <w:pPr>
        <w:widowControl w:val="0"/>
        <w:autoSpaceDE w:val="0"/>
        <w:autoSpaceDN w:val="0"/>
        <w:adjustRightInd w:val="0"/>
        <w:ind w:left="720" w:firstLine="240"/>
      </w:pPr>
      <w:r>
        <w:t xml:space="preserve">  to learn more about Jesus Christ.</w:t>
      </w:r>
    </w:p>
    <w:p w14:paraId="09B1E040" w14:textId="77777777" w:rsidR="00596F5F" w:rsidRDefault="00596F5F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</w:p>
    <w:p w14:paraId="07F4B764" w14:textId="77777777" w:rsidR="00596F5F" w:rsidRDefault="00596F5F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 xml:space="preserve">Section B: </w:t>
      </w:r>
      <w:proofErr w:type="gramStart"/>
      <w:r>
        <w:t>At this time</w:t>
      </w:r>
      <w:proofErr w:type="gramEnd"/>
      <w:r>
        <w:t>, Hope Church does not have a dues requirement.</w:t>
      </w:r>
    </w:p>
    <w:p w14:paraId="522C3D63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63BD270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Section C: Attendance of at least 75% of all meetings during a given semester.</w:t>
      </w:r>
    </w:p>
    <w:p w14:paraId="4004D380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432B3EA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Section D: Active participation in all activities sponsored by Hope Church unless the </w:t>
      </w:r>
    </w:p>
    <w:p w14:paraId="782CC663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 activity interferes with either scholastic or financial constraints.</w:t>
      </w:r>
    </w:p>
    <w:p w14:paraId="68C3AE83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60ABCD2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Section E: Hope Church openly admits students to its membership and does not </w:t>
      </w:r>
    </w:p>
    <w:p w14:paraId="54FA86F9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discriminate </w:t>
      </w:r>
      <w:proofErr w:type="gramStart"/>
      <w:r>
        <w:rPr>
          <w:rFonts w:ascii="Times" w:hAnsi="Times" w:cs="Times"/>
        </w:rPr>
        <w:t>on the basis of</w:t>
      </w:r>
      <w:proofErr w:type="gramEnd"/>
      <w:r>
        <w:rPr>
          <w:rFonts w:ascii="Times" w:hAnsi="Times" w:cs="Times"/>
        </w:rPr>
        <w:t xml:space="preserve"> race, color, creed, sex, sexual orientation, marital </w:t>
      </w:r>
    </w:p>
    <w:p w14:paraId="2A18F1A0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status, personal appearance, age, national origin, political affiliation, physical </w:t>
      </w:r>
    </w:p>
    <w:p w14:paraId="19FA4192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or mental disability, or </w:t>
      </w:r>
      <w:proofErr w:type="gramStart"/>
      <w:r>
        <w:rPr>
          <w:rFonts w:ascii="Times" w:hAnsi="Times" w:cs="Times"/>
        </w:rPr>
        <w:t>on the basis of</w:t>
      </w:r>
      <w:proofErr w:type="gramEnd"/>
      <w:r>
        <w:rPr>
          <w:rFonts w:ascii="Times" w:hAnsi="Times" w:cs="Times"/>
        </w:rPr>
        <w:t xml:space="preserve"> rights secured by the First Amendment </w:t>
      </w:r>
    </w:p>
    <w:p w14:paraId="30B24B97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" w:hAnsi="Times" w:cs="Times"/>
            </w:rPr>
            <w:t>United States</w:t>
          </w:r>
        </w:smartTag>
      </w:smartTag>
      <w:r>
        <w:rPr>
          <w:rFonts w:ascii="Times" w:hAnsi="Times" w:cs="Times"/>
        </w:rPr>
        <w:t xml:space="preserve"> Constitution.</w:t>
      </w:r>
    </w:p>
    <w:p w14:paraId="5941E868" w14:textId="507DB226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12849E1" w14:textId="720DC0A9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>
        <w:rPr>
          <w:rFonts w:ascii="Times" w:hAnsi="Times" w:cs="Times"/>
          <w:b/>
        </w:rPr>
        <w:t>Article V – Frequency of Organization Meetings</w:t>
      </w:r>
    </w:p>
    <w:p w14:paraId="5B2EF2FE" w14:textId="0ED26DF9" w:rsidR="00387B93" w:rsidRDefault="00387B93" w:rsidP="00387B93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>
        <w:rPr>
          <w:rFonts w:ascii="Times" w:hAnsi="Times" w:cs="Times"/>
        </w:rPr>
        <w:t>All meetings will occur on a weekly basis or other regular basis at a time selected by Hope Church and will follow the procedure set forth below:</w:t>
      </w:r>
    </w:p>
    <w:p w14:paraId="332CE319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#1) Attendance</w:t>
      </w:r>
    </w:p>
    <w:p w14:paraId="5C111457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#2) Report by the President</w:t>
      </w:r>
    </w:p>
    <w:p w14:paraId="16463AC7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#3) Committee reports</w:t>
      </w:r>
    </w:p>
    <w:p w14:paraId="1F49B0B9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#4) Vote on all committee motions and decisions</w:t>
      </w:r>
    </w:p>
    <w:p w14:paraId="690D672C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    #5) Any other business put forward by the members of the club</w:t>
      </w:r>
    </w:p>
    <w:p w14:paraId="423BE524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#6) Dismissal by the President</w:t>
      </w:r>
    </w:p>
    <w:p w14:paraId="14A511BA" w14:textId="70AA954F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73E15D5" w14:textId="77777777" w:rsidR="00387B93" w:rsidRP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D7FD378" w14:textId="7B2A09C1" w:rsidR="00596F5F" w:rsidRDefault="00596F5F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  <w:rPr>
          <w:b/>
          <w:bCs/>
        </w:rPr>
      </w:pPr>
      <w:r>
        <w:rPr>
          <w:b/>
          <w:bCs/>
        </w:rPr>
        <w:t xml:space="preserve">Article </w:t>
      </w:r>
      <w:r w:rsidR="00387B93">
        <w:rPr>
          <w:b/>
          <w:bCs/>
        </w:rPr>
        <w:t>VI – Qualifications for Holding Office and Methods of Selecting and Replacing Officers</w:t>
      </w:r>
    </w:p>
    <w:p w14:paraId="16C53451" w14:textId="2C9A4A17" w:rsidR="00387B93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ab/>
        <w:t>Only registered UCSD students may hold office in the organization. Only registered UCSD students may vote in elections for the selection of the organization’s officers.</w:t>
      </w:r>
    </w:p>
    <w:p w14:paraId="7BE059BD" w14:textId="3A846C2F" w:rsidR="00596F5F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ab/>
      </w:r>
      <w:r w:rsidR="00596F5F">
        <w:t>Section A:  Hope Church shall have 2 Co-Leaders.</w:t>
      </w:r>
    </w:p>
    <w:p w14:paraId="68DF9BDF" w14:textId="05371FCB" w:rsidR="00596F5F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ab/>
      </w:r>
      <w:r w:rsidR="00596F5F">
        <w:t>Section B:  All officers must be members of Hope Church</w:t>
      </w:r>
    </w:p>
    <w:p w14:paraId="656BAFB9" w14:textId="2ECB649F" w:rsidR="00596F5F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ab/>
      </w:r>
      <w:r w:rsidR="00596F5F">
        <w:t>Section C:  The term of office shall be from May of the year elected to May of the following academic year.</w:t>
      </w:r>
    </w:p>
    <w:p w14:paraId="6F4133C1" w14:textId="4BDFF23D" w:rsidR="00596F5F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ab/>
      </w:r>
      <w:r w:rsidR="00596F5F">
        <w:t>Section D:  Selection of officers shall be held annually.</w:t>
      </w:r>
    </w:p>
    <w:p w14:paraId="336B745E" w14:textId="77777777" w:rsidR="00596F5F" w:rsidRDefault="00596F5F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 xml:space="preserve">                   Nominations for new Co-Leaders can be made by any current member.  </w:t>
      </w:r>
      <w:proofErr w:type="gramStart"/>
      <w:r>
        <w:t>The final decision of the new Co-Leaders will be made by the current Co-Leaders</w:t>
      </w:r>
      <w:proofErr w:type="gramEnd"/>
      <w:r>
        <w:t>.</w:t>
      </w:r>
    </w:p>
    <w:p w14:paraId="3C5BFA5D" w14:textId="695CFD20" w:rsidR="00596F5F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ab/>
      </w:r>
      <w:r w:rsidR="00596F5F">
        <w:t>Section E:  Any vacancy which may occur in an office shall be filled by appointment by the remaining Co-Leader and general membership.</w:t>
      </w:r>
    </w:p>
    <w:p w14:paraId="3D9390E9" w14:textId="644C9A25" w:rsidR="00596F5F" w:rsidRDefault="00596F5F" w:rsidP="00387B93">
      <w:pPr>
        <w:widowControl w:val="0"/>
        <w:autoSpaceDE w:val="0"/>
        <w:autoSpaceDN w:val="0"/>
        <w:adjustRightInd w:val="0"/>
        <w:ind w:left="960"/>
        <w:rPr>
          <w:rFonts w:ascii="Times" w:hAnsi="Times" w:cs="Times"/>
        </w:rPr>
      </w:pPr>
      <w:r>
        <w:rPr>
          <w:rFonts w:ascii="Times" w:hAnsi="Times" w:cs="Times"/>
        </w:rPr>
        <w:t>Section F: Club members shall also elect a Secretary-Treasurer who will handle all dues, accounts, new members, rule observances at stated meetings, protocol, etc.</w:t>
      </w:r>
    </w:p>
    <w:p w14:paraId="69C26D28" w14:textId="62E29110" w:rsidR="00387B93" w:rsidRDefault="00387B93" w:rsidP="00387B93">
      <w:pPr>
        <w:widowControl w:val="0"/>
        <w:autoSpaceDE w:val="0"/>
        <w:autoSpaceDN w:val="0"/>
        <w:adjustRightInd w:val="0"/>
        <w:ind w:left="960"/>
        <w:rPr>
          <w:rFonts w:ascii="Times" w:hAnsi="Times" w:cs="Times"/>
        </w:rPr>
      </w:pPr>
    </w:p>
    <w:p w14:paraId="4E8CAB37" w14:textId="1895CEA0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Election Process</w:t>
      </w:r>
    </w:p>
    <w:p w14:paraId="0591303B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All officers shall be elected by a majority vote of eligible voting members of Hope Church</w:t>
      </w:r>
      <w:proofErr w:type="gramEnd"/>
      <w:r>
        <w:rPr>
          <w:rFonts w:ascii="Times" w:hAnsi="Times" w:cs="Times"/>
        </w:rPr>
        <w:t>. All elections will be held on an annual basis during the month of May.</w:t>
      </w:r>
    </w:p>
    <w:p w14:paraId="2DF3F358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2CB3B62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The President will take nominations from the floor, the nomination process must be closed and the movement seconded. The nominated parties will be allowed to vote.</w:t>
      </w:r>
    </w:p>
    <w:p w14:paraId="49B1CBDC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4E685AD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All voting shall be done by secret ballot to be collected and tabulated by the Secretary-Treasurer and one voting member </w:t>
      </w:r>
      <w:proofErr w:type="gramStart"/>
      <w:r>
        <w:rPr>
          <w:rFonts w:ascii="Times" w:hAnsi="Times" w:cs="Times"/>
        </w:rPr>
        <w:t>of  Hope</w:t>
      </w:r>
      <w:proofErr w:type="gramEnd"/>
      <w:r>
        <w:rPr>
          <w:rFonts w:ascii="Times" w:hAnsi="Times" w:cs="Times"/>
        </w:rPr>
        <w:t xml:space="preserve"> Church appointed by the outgoing President.</w:t>
      </w:r>
    </w:p>
    <w:p w14:paraId="5AA304A7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AF66D75" w14:textId="11B3B112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Removal</w:t>
      </w:r>
    </w:p>
    <w:p w14:paraId="1AD205D6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Any officer of Hope Church in violation of the Organization's purpose or constitution may be removed from office by the following process:</w:t>
      </w:r>
    </w:p>
    <w:p w14:paraId="06369E8A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86CC5A8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a. A written request by at least three members of the Organization.</w:t>
      </w:r>
    </w:p>
    <w:p w14:paraId="7FE7C0B4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b. Written notification to the officer of the request, asking the officer to be present at the next meeting and prepared to speak.</w:t>
      </w:r>
    </w:p>
    <w:p w14:paraId="78D8B133" w14:textId="77777777" w:rsidR="00387B93" w:rsidRDefault="00387B93" w:rsidP="00387B9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c. A two-thirds (2/3) majority vote is necessary to remove the officer.</w:t>
      </w:r>
    </w:p>
    <w:p w14:paraId="28E4047B" w14:textId="77777777" w:rsidR="00387B93" w:rsidRDefault="00387B93" w:rsidP="00387B93">
      <w:pPr>
        <w:widowControl w:val="0"/>
        <w:autoSpaceDE w:val="0"/>
        <w:autoSpaceDN w:val="0"/>
        <w:adjustRightInd w:val="0"/>
        <w:ind w:left="960"/>
        <w:rPr>
          <w:rFonts w:ascii="Times" w:hAnsi="Times" w:cs="Times"/>
        </w:rPr>
      </w:pPr>
    </w:p>
    <w:p w14:paraId="612B2232" w14:textId="3954C2B4" w:rsidR="00596F5F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  <w:rPr>
          <w:b/>
        </w:rPr>
      </w:pPr>
      <w:r>
        <w:rPr>
          <w:b/>
        </w:rPr>
        <w:t>Article VII – Risk Management</w:t>
      </w:r>
    </w:p>
    <w:p w14:paraId="03BE4DAF" w14:textId="531751AD" w:rsidR="00387B93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>Hope Church of San Diego at UCSD is a registered student organization at University of California, San Diego, but not part of the University itself.</w:t>
      </w:r>
    </w:p>
    <w:p w14:paraId="4EF736D7" w14:textId="7CFFB689" w:rsidR="00387B93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</w:p>
    <w:p w14:paraId="790A9D34" w14:textId="71A196C1" w:rsidR="00387B93" w:rsidRPr="00387B93" w:rsidRDefault="00387B93" w:rsidP="00596F5F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ind w:left="960" w:hanging="960"/>
      </w:pPr>
      <w:r>
        <w:t xml:space="preserve">Hope Church of San Diego at UCSD understands that the University does not assume </w:t>
      </w:r>
      <w:r>
        <w:lastRenderedPageBreak/>
        <w:t>legal liability for the actions of the organization.</w:t>
      </w:r>
    </w:p>
    <w:p w14:paraId="48C8C651" w14:textId="0ED9C2B6" w:rsidR="00387B93" w:rsidRDefault="00387B93" w:rsidP="00387B93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rPr>
          <w:rFonts w:ascii="Times" w:hAnsi="Times" w:cs="Times"/>
          <w:b/>
        </w:rPr>
      </w:pPr>
    </w:p>
    <w:p w14:paraId="530F838D" w14:textId="53687D75" w:rsidR="00387B93" w:rsidRPr="00387B93" w:rsidRDefault="00387B93" w:rsidP="00387B93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Hope Church of San Diego will NOT be working with minors or the elderly, be providing any kind of medical assistance, engaged in any international </w:t>
      </w:r>
      <w:proofErr w:type="gramStart"/>
      <w:r>
        <w:rPr>
          <w:rFonts w:ascii="Times" w:hAnsi="Times" w:cs="Times"/>
        </w:rPr>
        <w:t>travel</w:t>
      </w:r>
      <w:proofErr w:type="gramEnd"/>
      <w:r>
        <w:rPr>
          <w:rFonts w:ascii="Times" w:hAnsi="Times" w:cs="Times"/>
        </w:rPr>
        <w:t xml:space="preserve"> or be handling any hazardous chemicals, materials, equipment or machinery.</w:t>
      </w:r>
    </w:p>
    <w:p w14:paraId="73D7A6EE" w14:textId="77777777" w:rsidR="00387B93" w:rsidRPr="00387B93" w:rsidRDefault="00387B93" w:rsidP="00387B93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tLeast"/>
        <w:rPr>
          <w:rFonts w:ascii="Times" w:hAnsi="Times" w:cs="Times"/>
          <w:b/>
          <w:sz w:val="20"/>
          <w:szCs w:val="20"/>
        </w:rPr>
      </w:pPr>
    </w:p>
    <w:p w14:paraId="5C4E1AFB" w14:textId="2299CEC5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Article </w:t>
      </w:r>
      <w:r w:rsidR="00387B93">
        <w:rPr>
          <w:rFonts w:ascii="Times" w:hAnsi="Times" w:cs="Times"/>
          <w:b/>
          <w:bCs/>
        </w:rPr>
        <w:t>IX</w:t>
      </w:r>
      <w:r>
        <w:rPr>
          <w:rFonts w:ascii="Times" w:hAnsi="Times" w:cs="Times"/>
          <w:b/>
          <w:bCs/>
        </w:rPr>
        <w:t xml:space="preserve"> </w:t>
      </w:r>
      <w:r w:rsidR="00310E66">
        <w:rPr>
          <w:rFonts w:ascii="Times" w:hAnsi="Times" w:cs="Times"/>
          <w:b/>
          <w:bCs/>
        </w:rPr>
        <w:t>–</w:t>
      </w:r>
      <w:r>
        <w:rPr>
          <w:rFonts w:ascii="Times" w:hAnsi="Times" w:cs="Times"/>
          <w:b/>
          <w:bCs/>
        </w:rPr>
        <w:t xml:space="preserve"> Financ</w:t>
      </w:r>
      <w:r w:rsidR="00310E66">
        <w:rPr>
          <w:rFonts w:ascii="Times" w:hAnsi="Times" w:cs="Times"/>
          <w:b/>
          <w:bCs/>
        </w:rPr>
        <w:t>ial Management</w:t>
      </w:r>
    </w:p>
    <w:p w14:paraId="3B6DFAB5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537BE56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Section A: Hope Church will finance the activities it engages in by the following means:</w:t>
      </w:r>
    </w:p>
    <w:p w14:paraId="468D8EC8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 Fundraisers and donations from the members.</w:t>
      </w:r>
    </w:p>
    <w:p w14:paraId="3FAB6892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</w:p>
    <w:p w14:paraId="2DD781AE" w14:textId="77777777" w:rsidR="00596F5F" w:rsidRDefault="00596F5F" w:rsidP="00596F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Section B: Hope Church will submit a budget to the Student Government Association </w:t>
      </w:r>
    </w:p>
    <w:p w14:paraId="3F96C57B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 Finance Committee or Graduate Student Government Finance Committee on </w:t>
      </w:r>
    </w:p>
    <w:p w14:paraId="1622CE49" w14:textId="77777777" w:rsidR="00596F5F" w:rsidRDefault="00596F5F" w:rsidP="00596F5F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 an annual basis and request funding appropriate to the effective operation of </w:t>
      </w:r>
    </w:p>
    <w:p w14:paraId="65FFFEE1" w14:textId="51FD386B" w:rsidR="00596F5F" w:rsidRPr="00387B93" w:rsidRDefault="00596F5F" w:rsidP="00387B93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      the organization for each year.</w:t>
      </w:r>
    </w:p>
    <w:p w14:paraId="28E1EEE2" w14:textId="77777777" w:rsidR="007040F8" w:rsidRDefault="007040F8"/>
    <w:sectPr w:rsidR="007040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2DE9" w14:textId="77777777" w:rsidR="006A5AFF" w:rsidRDefault="006A5AFF" w:rsidP="005F0153">
      <w:r>
        <w:separator/>
      </w:r>
    </w:p>
  </w:endnote>
  <w:endnote w:type="continuationSeparator" w:id="0">
    <w:p w14:paraId="244D65D4" w14:textId="77777777" w:rsidR="006A5AFF" w:rsidRDefault="006A5AFF" w:rsidP="005F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B4CD" w14:textId="77777777" w:rsidR="006A5AFF" w:rsidRDefault="006A5AFF" w:rsidP="005F0153">
      <w:r>
        <w:separator/>
      </w:r>
    </w:p>
  </w:footnote>
  <w:footnote w:type="continuationSeparator" w:id="0">
    <w:p w14:paraId="0081FE03" w14:textId="77777777" w:rsidR="006A5AFF" w:rsidRDefault="006A5AFF" w:rsidP="005F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F5F"/>
    <w:rsid w:val="0006134C"/>
    <w:rsid w:val="00063646"/>
    <w:rsid w:val="000C706C"/>
    <w:rsid w:val="00134DB0"/>
    <w:rsid w:val="001B07DC"/>
    <w:rsid w:val="0020051D"/>
    <w:rsid w:val="00205908"/>
    <w:rsid w:val="002149D3"/>
    <w:rsid w:val="002627E8"/>
    <w:rsid w:val="002A7606"/>
    <w:rsid w:val="00306A8B"/>
    <w:rsid w:val="00310E66"/>
    <w:rsid w:val="00387B93"/>
    <w:rsid w:val="003A6351"/>
    <w:rsid w:val="003F23DE"/>
    <w:rsid w:val="0048285E"/>
    <w:rsid w:val="00511F15"/>
    <w:rsid w:val="00551A9C"/>
    <w:rsid w:val="00596F5F"/>
    <w:rsid w:val="005E7E33"/>
    <w:rsid w:val="005F0153"/>
    <w:rsid w:val="00606313"/>
    <w:rsid w:val="006636A9"/>
    <w:rsid w:val="00684CB9"/>
    <w:rsid w:val="006A5AFF"/>
    <w:rsid w:val="006D7472"/>
    <w:rsid w:val="006E495C"/>
    <w:rsid w:val="007040F8"/>
    <w:rsid w:val="00740E25"/>
    <w:rsid w:val="0074703E"/>
    <w:rsid w:val="00800EA1"/>
    <w:rsid w:val="00820A93"/>
    <w:rsid w:val="00835F62"/>
    <w:rsid w:val="00841580"/>
    <w:rsid w:val="00847766"/>
    <w:rsid w:val="00906A92"/>
    <w:rsid w:val="009312DD"/>
    <w:rsid w:val="0093223E"/>
    <w:rsid w:val="00967A2F"/>
    <w:rsid w:val="00975FEA"/>
    <w:rsid w:val="00987DC0"/>
    <w:rsid w:val="009B3FC1"/>
    <w:rsid w:val="009B5CDA"/>
    <w:rsid w:val="00A87545"/>
    <w:rsid w:val="00AE13DF"/>
    <w:rsid w:val="00AF7F1A"/>
    <w:rsid w:val="00B62456"/>
    <w:rsid w:val="00B66F3F"/>
    <w:rsid w:val="00B76486"/>
    <w:rsid w:val="00B92C0E"/>
    <w:rsid w:val="00BA0D0D"/>
    <w:rsid w:val="00BE0D8F"/>
    <w:rsid w:val="00BF0FBE"/>
    <w:rsid w:val="00C44343"/>
    <w:rsid w:val="00C90448"/>
    <w:rsid w:val="00CB1A41"/>
    <w:rsid w:val="00D1607E"/>
    <w:rsid w:val="00D24AD6"/>
    <w:rsid w:val="00D47A9A"/>
    <w:rsid w:val="00DE0327"/>
    <w:rsid w:val="00E32F2E"/>
    <w:rsid w:val="00EB16AF"/>
    <w:rsid w:val="00F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E45B812"/>
  <w15:chartTrackingRefBased/>
  <w15:docId w15:val="{7673E699-03E7-42AE-98A0-79281F0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F5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F01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01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F01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01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of Hope Church of San Diego</vt:lpstr>
    </vt:vector>
  </TitlesOfParts>
  <Company>ms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of Hope Church of San Diego</dc:title>
  <dc:subject/>
  <dc:creator>Jesse</dc:creator>
  <cp:keywords/>
  <dc:description/>
  <cp:lastModifiedBy>Joshua Kim</cp:lastModifiedBy>
  <cp:revision>2</cp:revision>
  <dcterms:created xsi:type="dcterms:W3CDTF">2018-02-12T22:04:00Z</dcterms:created>
  <dcterms:modified xsi:type="dcterms:W3CDTF">2018-02-12T22:04:00Z</dcterms:modified>
</cp:coreProperties>
</file>